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92CDA" w14:textId="1A757DAD" w:rsidR="00FE1E1F" w:rsidRPr="00466E7D" w:rsidRDefault="000057F6" w:rsidP="00D567D5">
      <w:pPr>
        <w:pStyle w:val="Title"/>
        <w:rPr>
          <w:rFonts w:ascii="Arial" w:hAnsi="Arial" w:cs="Arial"/>
          <w:b/>
          <w:bCs/>
          <w:noProof/>
          <w:lang w:val="fr-CA"/>
        </w:rPr>
      </w:pPr>
      <w:r w:rsidRPr="00466E7D">
        <w:rPr>
          <w:rFonts w:ascii="Arial" w:hAnsi="Arial" w:cs="Arial"/>
          <w:b/>
          <w:bCs/>
          <w:noProof/>
          <w:lang w:val="fr-CA"/>
        </w:rPr>
        <w:t>Principes</w:t>
      </w:r>
      <w:r w:rsidR="008E1A5E" w:rsidRPr="00466E7D">
        <w:rPr>
          <w:rFonts w:ascii="Arial" w:hAnsi="Arial" w:cs="Arial"/>
          <w:b/>
          <w:bCs/>
          <w:noProof/>
          <w:lang w:val="fr-CA"/>
        </w:rPr>
        <w:t xml:space="preserve"> de base d’une é</w:t>
      </w:r>
      <w:r w:rsidR="00FE1E1F" w:rsidRPr="00466E7D">
        <w:rPr>
          <w:rFonts w:ascii="Arial" w:hAnsi="Arial" w:cs="Arial"/>
          <w:b/>
          <w:bCs/>
          <w:noProof/>
          <w:lang w:val="fr-CA"/>
        </w:rPr>
        <w:t xml:space="preserve">valuation </w:t>
      </w:r>
    </w:p>
    <w:p w14:paraId="0F6FC6C0" w14:textId="15591C89" w:rsidR="00FE1E1F" w:rsidRPr="00466E7D" w:rsidRDefault="001D7727" w:rsidP="00FE1E1F">
      <w:p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 xml:space="preserve">Il est crucial d’évaluer </w:t>
      </w:r>
      <w:r w:rsidR="008E1A5E" w:rsidRPr="00466E7D">
        <w:rPr>
          <w:rFonts w:ascii="Arial" w:hAnsi="Arial" w:cs="Arial"/>
          <w:noProof/>
          <w:lang w:val="fr-CA"/>
        </w:rPr>
        <w:t>les programmes de votre organisme sans but lucratif</w:t>
      </w:r>
      <w:r w:rsidR="00FE1E1F" w:rsidRPr="00466E7D">
        <w:rPr>
          <w:rFonts w:ascii="Arial" w:hAnsi="Arial" w:cs="Arial"/>
          <w:noProof/>
          <w:lang w:val="fr-CA"/>
        </w:rPr>
        <w:t xml:space="preserve"> </w:t>
      </w:r>
      <w:r w:rsidR="008E1A5E" w:rsidRPr="00466E7D">
        <w:rPr>
          <w:rFonts w:ascii="Arial" w:hAnsi="Arial" w:cs="Arial"/>
          <w:noProof/>
          <w:lang w:val="fr-CA"/>
        </w:rPr>
        <w:t>pour comprendre leur impact, améliorer les</w:t>
      </w:r>
      <w:r w:rsidR="00FE1E1F" w:rsidRPr="00466E7D">
        <w:rPr>
          <w:rFonts w:ascii="Arial" w:hAnsi="Arial" w:cs="Arial"/>
          <w:noProof/>
          <w:lang w:val="fr-CA"/>
        </w:rPr>
        <w:t xml:space="preserve"> services</w:t>
      </w:r>
      <w:r w:rsidR="008E1A5E" w:rsidRPr="00466E7D">
        <w:rPr>
          <w:rFonts w:ascii="Arial" w:hAnsi="Arial" w:cs="Arial"/>
          <w:noProof/>
          <w:lang w:val="fr-CA"/>
        </w:rPr>
        <w:t xml:space="preserve"> et démontrer leur valeur aux bailleurs de fonds et aux membres de votre collectivité</w:t>
      </w:r>
      <w:r w:rsidR="00FE1E1F" w:rsidRPr="00466E7D">
        <w:rPr>
          <w:rFonts w:ascii="Arial" w:hAnsi="Arial" w:cs="Arial"/>
          <w:noProof/>
          <w:lang w:val="fr-CA"/>
        </w:rPr>
        <w:t xml:space="preserve">. </w:t>
      </w:r>
      <w:r w:rsidR="00461CFD" w:rsidRPr="00466E7D">
        <w:rPr>
          <w:rFonts w:ascii="Arial" w:hAnsi="Arial" w:cs="Arial"/>
          <w:noProof/>
          <w:lang w:val="fr-CA"/>
        </w:rPr>
        <w:t>Ce</w:t>
      </w:r>
      <w:r w:rsidR="008E1A5E" w:rsidRPr="00466E7D">
        <w:rPr>
          <w:rFonts w:ascii="Arial" w:hAnsi="Arial" w:cs="Arial"/>
          <w:noProof/>
          <w:lang w:val="fr-CA"/>
        </w:rPr>
        <w:t xml:space="preserve"> guide présente les principales étapes et des </w:t>
      </w:r>
      <w:r w:rsidR="00FE1E1F" w:rsidRPr="00466E7D">
        <w:rPr>
          <w:rFonts w:ascii="Arial" w:hAnsi="Arial" w:cs="Arial"/>
          <w:noProof/>
          <w:lang w:val="fr-CA"/>
        </w:rPr>
        <w:t xml:space="preserve">suggestions </w:t>
      </w:r>
      <w:r w:rsidR="008E1A5E" w:rsidRPr="00466E7D">
        <w:rPr>
          <w:rFonts w:ascii="Arial" w:hAnsi="Arial" w:cs="Arial"/>
          <w:noProof/>
          <w:lang w:val="fr-CA"/>
        </w:rPr>
        <w:t>pratiques pour vous aider à</w:t>
      </w:r>
      <w:r w:rsidR="00461CFD" w:rsidRPr="00466E7D">
        <w:rPr>
          <w:rFonts w:ascii="Arial" w:hAnsi="Arial" w:cs="Arial"/>
          <w:noProof/>
          <w:lang w:val="fr-CA"/>
        </w:rPr>
        <w:t xml:space="preserve"> </w:t>
      </w:r>
      <w:r w:rsidR="008E1A5E" w:rsidRPr="00466E7D">
        <w:rPr>
          <w:rFonts w:ascii="Arial" w:hAnsi="Arial" w:cs="Arial"/>
          <w:noProof/>
          <w:lang w:val="fr-CA"/>
        </w:rPr>
        <w:t>mener une évaluation de base</w:t>
      </w:r>
      <w:r w:rsidR="00461CFD" w:rsidRPr="00466E7D">
        <w:rPr>
          <w:rFonts w:ascii="Arial" w:hAnsi="Arial" w:cs="Arial"/>
          <w:noProof/>
          <w:lang w:val="fr-CA"/>
        </w:rPr>
        <w:t>, même avec des ressources</w:t>
      </w:r>
      <w:r w:rsidR="00FE1E1F" w:rsidRPr="00466E7D">
        <w:rPr>
          <w:rFonts w:ascii="Arial" w:hAnsi="Arial" w:cs="Arial"/>
          <w:noProof/>
          <w:lang w:val="fr-CA"/>
        </w:rPr>
        <w:t xml:space="preserve"> </w:t>
      </w:r>
      <w:r w:rsidR="00461CFD" w:rsidRPr="00466E7D">
        <w:rPr>
          <w:rFonts w:ascii="Arial" w:hAnsi="Arial" w:cs="Arial"/>
          <w:noProof/>
          <w:lang w:val="fr-CA"/>
        </w:rPr>
        <w:t>limitées et une expérience minimale en matière d’évaluation</w:t>
      </w:r>
      <w:r w:rsidR="00FE1E1F" w:rsidRPr="00466E7D">
        <w:rPr>
          <w:rFonts w:ascii="Arial" w:hAnsi="Arial" w:cs="Arial"/>
          <w:noProof/>
          <w:lang w:val="fr-CA"/>
        </w:rPr>
        <w:t>.</w:t>
      </w:r>
    </w:p>
    <w:p w14:paraId="734753D3" w14:textId="30EF1678" w:rsidR="00FE1E1F" w:rsidRPr="00466E7D" w:rsidRDefault="00FE1E1F" w:rsidP="00D567D5">
      <w:pPr>
        <w:pStyle w:val="Heading1"/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1. D</w:t>
      </w:r>
      <w:r w:rsidR="00461CFD" w:rsidRPr="00466E7D">
        <w:rPr>
          <w:rFonts w:ascii="Arial" w:hAnsi="Arial" w:cs="Arial"/>
          <w:noProof/>
          <w:lang w:val="fr-CA"/>
        </w:rPr>
        <w:t>éterminer le but de l’é</w:t>
      </w:r>
      <w:r w:rsidRPr="00466E7D">
        <w:rPr>
          <w:rFonts w:ascii="Arial" w:hAnsi="Arial" w:cs="Arial"/>
          <w:noProof/>
          <w:lang w:val="fr-CA"/>
        </w:rPr>
        <w:t xml:space="preserve">valuation </w:t>
      </w:r>
    </w:p>
    <w:p w14:paraId="2F2476A7" w14:textId="1F22557A" w:rsidR="00FE1E1F" w:rsidRPr="00466E7D" w:rsidRDefault="00461CFD" w:rsidP="00FE1E1F">
      <w:p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Pourquoi mener une évaluation</w:t>
      </w:r>
      <w:r w:rsidR="00FE1E1F" w:rsidRPr="00466E7D">
        <w:rPr>
          <w:rFonts w:ascii="Arial" w:hAnsi="Arial" w:cs="Arial"/>
          <w:noProof/>
          <w:lang w:val="fr-CA"/>
        </w:rPr>
        <w:t>?</w:t>
      </w:r>
    </w:p>
    <w:p w14:paraId="24E8B78A" w14:textId="409241D5" w:rsidR="00FE1E1F" w:rsidRPr="005D5B32" w:rsidRDefault="00834F2C" w:rsidP="00301BDD">
      <w:pPr>
        <w:pStyle w:val="ListParagraph"/>
        <w:numPr>
          <w:ilvl w:val="0"/>
          <w:numId w:val="6"/>
        </w:num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Reddition de comptes</w:t>
      </w:r>
      <w:r w:rsidR="0001592F">
        <w:rPr>
          <w:rFonts w:ascii="Arial" w:hAnsi="Arial" w:cs="Arial"/>
          <w:noProof/>
          <w:lang w:val="fr-CA"/>
        </w:rPr>
        <w:t> </w:t>
      </w:r>
      <w:r w:rsidR="00FE1E1F" w:rsidRPr="00466E7D">
        <w:rPr>
          <w:rFonts w:ascii="Arial" w:hAnsi="Arial" w:cs="Arial"/>
          <w:noProof/>
          <w:lang w:val="fr-CA"/>
        </w:rPr>
        <w:t xml:space="preserve">: </w:t>
      </w:r>
      <w:r w:rsidR="000057F6" w:rsidRPr="00466E7D">
        <w:rPr>
          <w:rFonts w:ascii="Arial" w:hAnsi="Arial" w:cs="Arial"/>
          <w:noProof/>
          <w:lang w:val="fr-CA"/>
        </w:rPr>
        <w:t xml:space="preserve">Montrer aux bailleurs de fonds et aux parties prenantes que votre </w:t>
      </w:r>
      <w:r w:rsidR="000057F6" w:rsidRPr="005D5B32">
        <w:rPr>
          <w:rFonts w:ascii="Arial" w:hAnsi="Arial" w:cs="Arial"/>
          <w:noProof/>
          <w:lang w:val="fr-CA"/>
        </w:rPr>
        <w:t>programme produit des résultats</w:t>
      </w:r>
      <w:r w:rsidR="00FE1E1F" w:rsidRPr="005D5B32">
        <w:rPr>
          <w:rFonts w:ascii="Arial" w:hAnsi="Arial" w:cs="Arial"/>
          <w:noProof/>
          <w:lang w:val="fr-CA"/>
        </w:rPr>
        <w:t>.</w:t>
      </w:r>
    </w:p>
    <w:p w14:paraId="0ED5FEEE" w14:textId="4D9C36AB" w:rsidR="00FE1E1F" w:rsidRPr="005D5B32" w:rsidRDefault="00834F2C" w:rsidP="00301BDD">
      <w:pPr>
        <w:pStyle w:val="ListParagraph"/>
        <w:numPr>
          <w:ilvl w:val="0"/>
          <w:numId w:val="6"/>
        </w:numPr>
        <w:rPr>
          <w:rFonts w:ascii="Arial" w:hAnsi="Arial" w:cs="Arial"/>
          <w:noProof/>
          <w:lang w:val="fr-CA"/>
        </w:rPr>
      </w:pPr>
      <w:r w:rsidRPr="005D5B32">
        <w:rPr>
          <w:rFonts w:ascii="Arial" w:hAnsi="Arial" w:cs="Arial"/>
          <w:noProof/>
          <w:lang w:val="fr-CA"/>
        </w:rPr>
        <w:t>Amélioration</w:t>
      </w:r>
      <w:r w:rsidR="0001592F">
        <w:rPr>
          <w:rFonts w:ascii="Arial" w:hAnsi="Arial" w:cs="Arial"/>
          <w:noProof/>
          <w:lang w:val="fr-CA"/>
        </w:rPr>
        <w:t> </w:t>
      </w:r>
      <w:r w:rsidR="00FE1E1F" w:rsidRPr="005D5B32">
        <w:rPr>
          <w:rFonts w:ascii="Arial" w:hAnsi="Arial" w:cs="Arial"/>
          <w:noProof/>
          <w:lang w:val="fr-CA"/>
        </w:rPr>
        <w:t xml:space="preserve">: </w:t>
      </w:r>
      <w:r w:rsidR="004A43CB" w:rsidRPr="005D5B32">
        <w:rPr>
          <w:rFonts w:ascii="Arial" w:hAnsi="Arial" w:cs="Arial"/>
          <w:noProof/>
          <w:lang w:val="fr-CA"/>
        </w:rPr>
        <w:t>Cerner ce qui fonctionne bien et ce qui pourrait être amélioré</w:t>
      </w:r>
      <w:r w:rsidR="00FE1E1F" w:rsidRPr="005D5B32">
        <w:rPr>
          <w:rFonts w:ascii="Arial" w:hAnsi="Arial" w:cs="Arial"/>
          <w:noProof/>
          <w:lang w:val="fr-CA"/>
        </w:rPr>
        <w:t>.</w:t>
      </w:r>
    </w:p>
    <w:p w14:paraId="42A1A31D" w14:textId="3B444E70" w:rsidR="00FE1E1F" w:rsidRPr="00466E7D" w:rsidRDefault="00834F2C" w:rsidP="00301BDD">
      <w:pPr>
        <w:pStyle w:val="ListParagraph"/>
        <w:numPr>
          <w:ilvl w:val="0"/>
          <w:numId w:val="6"/>
        </w:numPr>
        <w:rPr>
          <w:rFonts w:ascii="Arial" w:hAnsi="Arial" w:cs="Arial"/>
          <w:noProof/>
          <w:lang w:val="fr-CA"/>
        </w:rPr>
      </w:pPr>
      <w:r w:rsidRPr="005D5B32">
        <w:rPr>
          <w:rFonts w:ascii="Arial" w:hAnsi="Arial" w:cs="Arial"/>
          <w:noProof/>
          <w:lang w:val="fr-CA"/>
        </w:rPr>
        <w:t>Apprentissage</w:t>
      </w:r>
      <w:r w:rsidR="0001592F">
        <w:rPr>
          <w:rFonts w:ascii="Arial" w:hAnsi="Arial" w:cs="Arial"/>
          <w:noProof/>
          <w:lang w:val="fr-CA"/>
        </w:rPr>
        <w:t> </w:t>
      </w:r>
      <w:r w:rsidR="00FE1E1F" w:rsidRPr="005D5B32">
        <w:rPr>
          <w:rFonts w:ascii="Arial" w:hAnsi="Arial" w:cs="Arial"/>
          <w:noProof/>
          <w:lang w:val="fr-CA"/>
        </w:rPr>
        <w:t xml:space="preserve">: </w:t>
      </w:r>
      <w:r w:rsidR="000057F6" w:rsidRPr="005D5B32">
        <w:rPr>
          <w:rFonts w:ascii="Arial" w:hAnsi="Arial" w:cs="Arial"/>
          <w:noProof/>
          <w:lang w:val="fr-CA"/>
        </w:rPr>
        <w:t>Comprendre</w:t>
      </w:r>
      <w:r w:rsidR="000057F6" w:rsidRPr="00466E7D">
        <w:rPr>
          <w:rFonts w:ascii="Arial" w:hAnsi="Arial" w:cs="Arial"/>
          <w:noProof/>
          <w:lang w:val="fr-CA"/>
        </w:rPr>
        <w:t xml:space="preserve"> </w:t>
      </w:r>
      <w:r w:rsidR="004A43CB" w:rsidRPr="00466E7D">
        <w:rPr>
          <w:rFonts w:ascii="Arial" w:hAnsi="Arial" w:cs="Arial"/>
          <w:noProof/>
          <w:lang w:val="fr-CA"/>
        </w:rPr>
        <w:t xml:space="preserve">l’expérience des participants </w:t>
      </w:r>
      <w:r w:rsidR="0001592F">
        <w:rPr>
          <w:rFonts w:ascii="Arial" w:hAnsi="Arial" w:cs="Arial"/>
          <w:noProof/>
          <w:lang w:val="fr-CA"/>
        </w:rPr>
        <w:t>à</w:t>
      </w:r>
      <w:r w:rsidR="004A43CB" w:rsidRPr="00466E7D">
        <w:rPr>
          <w:rFonts w:ascii="Arial" w:hAnsi="Arial" w:cs="Arial"/>
          <w:noProof/>
          <w:lang w:val="fr-CA"/>
        </w:rPr>
        <w:t xml:space="preserve"> votre</w:t>
      </w:r>
      <w:r w:rsidR="00FE1E1F" w:rsidRPr="00466E7D">
        <w:rPr>
          <w:rFonts w:ascii="Arial" w:hAnsi="Arial" w:cs="Arial"/>
          <w:noProof/>
          <w:lang w:val="fr-CA"/>
        </w:rPr>
        <w:t xml:space="preserve"> program</w:t>
      </w:r>
      <w:r w:rsidR="004A43CB" w:rsidRPr="00466E7D">
        <w:rPr>
          <w:rFonts w:ascii="Arial" w:hAnsi="Arial" w:cs="Arial"/>
          <w:noProof/>
          <w:lang w:val="fr-CA"/>
        </w:rPr>
        <w:t>me</w:t>
      </w:r>
      <w:r w:rsidR="00FE1E1F" w:rsidRPr="00466E7D">
        <w:rPr>
          <w:rFonts w:ascii="Arial" w:hAnsi="Arial" w:cs="Arial"/>
          <w:noProof/>
          <w:lang w:val="fr-CA"/>
        </w:rPr>
        <w:t>.</w:t>
      </w:r>
    </w:p>
    <w:p w14:paraId="3FCFE784" w14:textId="01173C84" w:rsidR="00FE1E1F" w:rsidRPr="00466E7D" w:rsidRDefault="000057F6" w:rsidP="00FE1E1F">
      <w:p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Conseil pratique</w:t>
      </w:r>
      <w:r w:rsidR="0001592F">
        <w:rPr>
          <w:rFonts w:ascii="Arial" w:hAnsi="Arial" w:cs="Arial"/>
          <w:noProof/>
          <w:lang w:val="fr-CA"/>
        </w:rPr>
        <w:t> </w:t>
      </w:r>
      <w:r w:rsidR="00FE1E1F" w:rsidRPr="00466E7D">
        <w:rPr>
          <w:rFonts w:ascii="Arial" w:hAnsi="Arial" w:cs="Arial"/>
          <w:noProof/>
          <w:lang w:val="fr-CA"/>
        </w:rPr>
        <w:t>:</w:t>
      </w:r>
    </w:p>
    <w:p w14:paraId="77486AC0" w14:textId="0A2EAB6A" w:rsidR="00FE1E1F" w:rsidRPr="00466E7D" w:rsidRDefault="0001592F" w:rsidP="00301BDD">
      <w:pPr>
        <w:pStyle w:val="ListParagraph"/>
        <w:numPr>
          <w:ilvl w:val="0"/>
          <w:numId w:val="6"/>
        </w:num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Voyez petit au début </w:t>
      </w:r>
      <w:r w:rsidR="00FE1E1F" w:rsidRPr="00466E7D">
        <w:rPr>
          <w:rFonts w:ascii="Arial" w:hAnsi="Arial" w:cs="Arial"/>
          <w:noProof/>
          <w:lang w:val="fr-CA"/>
        </w:rPr>
        <w:t xml:space="preserve">: </w:t>
      </w:r>
      <w:r w:rsidR="00CB51F8" w:rsidRPr="00466E7D">
        <w:rPr>
          <w:rFonts w:ascii="Arial" w:hAnsi="Arial" w:cs="Arial"/>
          <w:noProof/>
          <w:lang w:val="fr-CA"/>
        </w:rPr>
        <w:t>Limitez-vous à</w:t>
      </w:r>
      <w:r w:rsidR="004A43CB" w:rsidRPr="00466E7D">
        <w:rPr>
          <w:rFonts w:ascii="Arial" w:hAnsi="Arial" w:cs="Arial"/>
          <w:noProof/>
          <w:lang w:val="fr-CA"/>
        </w:rPr>
        <w:t xml:space="preserve"> une ou deux questions </w:t>
      </w:r>
      <w:r w:rsidR="00CB51F8" w:rsidRPr="00466E7D">
        <w:rPr>
          <w:rFonts w:ascii="Arial" w:hAnsi="Arial" w:cs="Arial"/>
          <w:noProof/>
          <w:lang w:val="fr-CA"/>
        </w:rPr>
        <w:t>importantes pour lesquelles vous souhaitez obtenir des réponses</w:t>
      </w:r>
      <w:r w:rsidR="00FE1E1F" w:rsidRPr="00466E7D">
        <w:rPr>
          <w:rFonts w:ascii="Arial" w:hAnsi="Arial" w:cs="Arial"/>
          <w:noProof/>
          <w:lang w:val="fr-CA"/>
        </w:rPr>
        <w:t xml:space="preserve">. </w:t>
      </w:r>
    </w:p>
    <w:p w14:paraId="25F17D0F" w14:textId="3B9B8D73" w:rsidR="00FE1E1F" w:rsidRPr="00466E7D" w:rsidRDefault="004A43CB" w:rsidP="004A43CB">
      <w:pPr>
        <w:pStyle w:val="ListParagraph"/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 xml:space="preserve">Par </w:t>
      </w:r>
      <w:r w:rsidR="00FE1E1F" w:rsidRPr="00466E7D">
        <w:rPr>
          <w:rFonts w:ascii="Arial" w:hAnsi="Arial" w:cs="Arial"/>
          <w:noProof/>
          <w:lang w:val="fr-CA"/>
        </w:rPr>
        <w:t>ex</w:t>
      </w:r>
      <w:r w:rsidRPr="00466E7D">
        <w:rPr>
          <w:rFonts w:ascii="Arial" w:hAnsi="Arial" w:cs="Arial"/>
          <w:noProof/>
          <w:lang w:val="fr-CA"/>
        </w:rPr>
        <w:t>e</w:t>
      </w:r>
      <w:r w:rsidR="00FE1E1F" w:rsidRPr="00466E7D">
        <w:rPr>
          <w:rFonts w:ascii="Arial" w:hAnsi="Arial" w:cs="Arial"/>
          <w:noProof/>
          <w:lang w:val="fr-CA"/>
        </w:rPr>
        <w:t>mple</w:t>
      </w:r>
      <w:r w:rsidR="0001592F">
        <w:rPr>
          <w:rFonts w:ascii="Arial" w:hAnsi="Arial" w:cs="Arial"/>
          <w:noProof/>
          <w:lang w:val="fr-CA"/>
        </w:rPr>
        <w:t> </w:t>
      </w:r>
      <w:r w:rsidR="00FE1E1F" w:rsidRPr="00466E7D">
        <w:rPr>
          <w:rFonts w:ascii="Arial" w:hAnsi="Arial" w:cs="Arial"/>
          <w:noProof/>
          <w:lang w:val="fr-CA"/>
        </w:rPr>
        <w:t>:</w:t>
      </w:r>
    </w:p>
    <w:p w14:paraId="04CE9BFC" w14:textId="156D78B3" w:rsidR="4E6CC921" w:rsidRPr="00466E7D" w:rsidRDefault="004A43CB" w:rsidP="0B291DF3">
      <w:pPr>
        <w:pStyle w:val="ListParagraph"/>
        <w:numPr>
          <w:ilvl w:val="1"/>
          <w:numId w:val="6"/>
        </w:num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Qui a participé au programme</w:t>
      </w:r>
      <w:r w:rsidR="4E6CC921" w:rsidRPr="00466E7D">
        <w:rPr>
          <w:rFonts w:ascii="Arial" w:hAnsi="Arial" w:cs="Arial"/>
          <w:noProof/>
          <w:lang w:val="fr-CA"/>
        </w:rPr>
        <w:t>?</w:t>
      </w:r>
    </w:p>
    <w:p w14:paraId="3C577494" w14:textId="445FC2E9" w:rsidR="00FE1E1F" w:rsidRPr="00466E7D" w:rsidRDefault="004A43CB" w:rsidP="0B291DF3">
      <w:pPr>
        <w:pStyle w:val="ListParagraph"/>
        <w:numPr>
          <w:ilvl w:val="1"/>
          <w:numId w:val="6"/>
        </w:num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 xml:space="preserve">Quelle opinion </w:t>
      </w:r>
      <w:r w:rsidR="0001592F" w:rsidRPr="00466E7D">
        <w:rPr>
          <w:rFonts w:ascii="Arial" w:hAnsi="Arial" w:cs="Arial"/>
          <w:noProof/>
          <w:lang w:val="fr-CA"/>
        </w:rPr>
        <w:t xml:space="preserve">du programme </w:t>
      </w:r>
      <w:r w:rsidRPr="00466E7D">
        <w:rPr>
          <w:rFonts w:ascii="Arial" w:hAnsi="Arial" w:cs="Arial"/>
          <w:noProof/>
          <w:lang w:val="fr-CA"/>
        </w:rPr>
        <w:t xml:space="preserve">avaient les participants? </w:t>
      </w:r>
    </w:p>
    <w:p w14:paraId="249AC8FC" w14:textId="295B5DC2" w:rsidR="00FE1E1F" w:rsidRPr="005D5B32" w:rsidRDefault="004A43CB" w:rsidP="005D5B32">
      <w:pPr>
        <w:pStyle w:val="ListParagraph"/>
        <w:numPr>
          <w:ilvl w:val="1"/>
          <w:numId w:val="6"/>
        </w:num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Le programme a-t-il aidé les</w:t>
      </w:r>
      <w:r w:rsidR="00FE1E1F" w:rsidRPr="00466E7D">
        <w:rPr>
          <w:rFonts w:ascii="Arial" w:hAnsi="Arial" w:cs="Arial"/>
          <w:noProof/>
          <w:lang w:val="fr-CA"/>
        </w:rPr>
        <w:t xml:space="preserve"> participants </w:t>
      </w:r>
      <w:r w:rsidRPr="00466E7D">
        <w:rPr>
          <w:rFonts w:ascii="Arial" w:hAnsi="Arial" w:cs="Arial"/>
          <w:noProof/>
          <w:lang w:val="fr-CA"/>
        </w:rPr>
        <w:t xml:space="preserve">à </w:t>
      </w:r>
      <w:r w:rsidR="005D5B32">
        <w:rPr>
          <w:rFonts w:ascii="Arial" w:hAnsi="Arial" w:cs="Arial"/>
          <w:noProof/>
          <w:lang w:val="fr-CA"/>
        </w:rPr>
        <w:t>atteindre des r</w:t>
      </w:r>
      <w:r w:rsidR="005D5B32" w:rsidRPr="005D5B32">
        <w:rPr>
          <w:rFonts w:ascii="Arial" w:hAnsi="Arial" w:cs="Arial"/>
          <w:noProof/>
          <w:lang w:val="fr-CA"/>
        </w:rPr>
        <w:t>é</w:t>
      </w:r>
      <w:r w:rsidR="005D5B32">
        <w:rPr>
          <w:rFonts w:ascii="Arial" w:hAnsi="Arial" w:cs="Arial"/>
          <w:noProof/>
          <w:lang w:val="fr-CA"/>
        </w:rPr>
        <w:t>s</w:t>
      </w:r>
      <w:r w:rsidR="005D5B32" w:rsidRPr="005D5B32">
        <w:rPr>
          <w:rFonts w:ascii="Arial" w:hAnsi="Arial" w:cs="Arial"/>
          <w:noProof/>
          <w:lang w:val="fr-CA"/>
        </w:rPr>
        <w:t>ultat</w:t>
      </w:r>
      <w:r w:rsidR="005D5B32">
        <w:rPr>
          <w:rFonts w:ascii="Arial" w:hAnsi="Arial" w:cs="Arial"/>
          <w:noProof/>
          <w:lang w:val="fr-CA"/>
        </w:rPr>
        <w:t xml:space="preserve">s </w:t>
      </w:r>
      <w:r w:rsidR="005D5B32" w:rsidRPr="005D5B32">
        <w:rPr>
          <w:rFonts w:ascii="Arial" w:hAnsi="Arial" w:cs="Arial"/>
          <w:noProof/>
          <w:lang w:val="fr-CA"/>
        </w:rPr>
        <w:t>ou</w:t>
      </w:r>
      <w:r w:rsidR="005D5B32">
        <w:rPr>
          <w:rFonts w:ascii="Arial" w:hAnsi="Arial" w:cs="Arial"/>
          <w:noProof/>
          <w:lang w:val="fr-CA"/>
        </w:rPr>
        <w:t xml:space="preserve"> </w:t>
      </w:r>
      <w:r w:rsidR="0001592F">
        <w:rPr>
          <w:rFonts w:ascii="Arial" w:hAnsi="Arial" w:cs="Arial"/>
          <w:noProof/>
          <w:lang w:val="fr-CA"/>
        </w:rPr>
        <w:t xml:space="preserve">des </w:t>
      </w:r>
      <w:r w:rsidR="005D5B32">
        <w:rPr>
          <w:rFonts w:ascii="Arial" w:hAnsi="Arial" w:cs="Arial"/>
          <w:noProof/>
          <w:lang w:val="fr-CA"/>
        </w:rPr>
        <w:t>objectifs particuliers</w:t>
      </w:r>
      <w:r w:rsidR="00FE1E1F" w:rsidRPr="005D5B32">
        <w:rPr>
          <w:rFonts w:ascii="Arial" w:hAnsi="Arial" w:cs="Arial"/>
          <w:noProof/>
          <w:lang w:val="fr-CA"/>
        </w:rPr>
        <w:t>?</w:t>
      </w:r>
    </w:p>
    <w:p w14:paraId="18B28FEF" w14:textId="70BC7770" w:rsidR="00FE1E1F" w:rsidRPr="00466E7D" w:rsidRDefault="00FE1E1F" w:rsidP="00D567D5">
      <w:pPr>
        <w:pStyle w:val="Heading1"/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 xml:space="preserve">2. </w:t>
      </w:r>
      <w:r w:rsidR="007F04B1" w:rsidRPr="00466E7D">
        <w:rPr>
          <w:rFonts w:ascii="Arial" w:hAnsi="Arial" w:cs="Arial"/>
          <w:noProof/>
          <w:lang w:val="fr-CA"/>
        </w:rPr>
        <w:t>Élaborer</w:t>
      </w:r>
      <w:r w:rsidR="00834F2C" w:rsidRPr="00466E7D">
        <w:rPr>
          <w:rFonts w:ascii="Arial" w:hAnsi="Arial" w:cs="Arial"/>
          <w:noProof/>
          <w:lang w:val="fr-CA"/>
        </w:rPr>
        <w:t xml:space="preserve"> des questions d’évaluation</w:t>
      </w:r>
      <w:r w:rsidRPr="00466E7D">
        <w:rPr>
          <w:rFonts w:ascii="Arial" w:hAnsi="Arial" w:cs="Arial"/>
          <w:noProof/>
          <w:lang w:val="fr-CA"/>
        </w:rPr>
        <w:t xml:space="preserve"> </w:t>
      </w:r>
    </w:p>
    <w:p w14:paraId="19A244CD" w14:textId="7976753A" w:rsidR="00FE1E1F" w:rsidRPr="00466E7D" w:rsidRDefault="00834F2C" w:rsidP="00FE1E1F">
      <w:p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Que souhaitez-vous apprendre</w:t>
      </w:r>
      <w:r w:rsidR="00FE1E1F" w:rsidRPr="00466E7D">
        <w:rPr>
          <w:rFonts w:ascii="Arial" w:hAnsi="Arial" w:cs="Arial"/>
          <w:noProof/>
          <w:lang w:val="fr-CA"/>
        </w:rPr>
        <w:t>?</w:t>
      </w:r>
    </w:p>
    <w:p w14:paraId="0136263F" w14:textId="2EAB2557" w:rsidR="00FE1E1F" w:rsidRPr="00466E7D" w:rsidRDefault="00FE1E1F" w:rsidP="00301BDD">
      <w:pPr>
        <w:pStyle w:val="ListParagraph"/>
        <w:numPr>
          <w:ilvl w:val="0"/>
          <w:numId w:val="6"/>
        </w:num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Exp</w:t>
      </w:r>
      <w:r w:rsidR="00A6282A" w:rsidRPr="00466E7D">
        <w:rPr>
          <w:rFonts w:ascii="Arial" w:hAnsi="Arial" w:cs="Arial"/>
          <w:noProof/>
          <w:lang w:val="fr-CA"/>
        </w:rPr>
        <w:t>é</w:t>
      </w:r>
      <w:r w:rsidRPr="00466E7D">
        <w:rPr>
          <w:rFonts w:ascii="Arial" w:hAnsi="Arial" w:cs="Arial"/>
          <w:noProof/>
          <w:lang w:val="fr-CA"/>
        </w:rPr>
        <w:t>rience</w:t>
      </w:r>
      <w:r w:rsidR="00A6282A" w:rsidRPr="00466E7D">
        <w:rPr>
          <w:rFonts w:ascii="Arial" w:hAnsi="Arial" w:cs="Arial"/>
          <w:noProof/>
          <w:lang w:val="fr-CA"/>
        </w:rPr>
        <w:t xml:space="preserve"> des participants</w:t>
      </w:r>
      <w:r w:rsidRPr="00466E7D">
        <w:rPr>
          <w:rFonts w:ascii="Arial" w:hAnsi="Arial" w:cs="Arial"/>
          <w:noProof/>
          <w:lang w:val="fr-CA"/>
        </w:rPr>
        <w:t xml:space="preserve"> (</w:t>
      </w:r>
      <w:r w:rsidR="00A6282A" w:rsidRPr="00466E7D">
        <w:rPr>
          <w:rFonts w:ascii="Arial" w:hAnsi="Arial" w:cs="Arial"/>
          <w:noProof/>
          <w:lang w:val="fr-CA"/>
        </w:rPr>
        <w:t>rétroaction</w:t>
      </w:r>
      <w:r w:rsidRPr="00466E7D">
        <w:rPr>
          <w:rFonts w:ascii="Arial" w:hAnsi="Arial" w:cs="Arial"/>
          <w:noProof/>
          <w:lang w:val="fr-CA"/>
        </w:rPr>
        <w:t>)</w:t>
      </w:r>
      <w:r w:rsidR="0001592F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 xml:space="preserve">: </w:t>
      </w:r>
      <w:r w:rsidR="00CB51F8" w:rsidRPr="00466E7D">
        <w:rPr>
          <w:rFonts w:ascii="Arial" w:hAnsi="Arial" w:cs="Arial"/>
          <w:noProof/>
          <w:lang w:val="fr-CA"/>
        </w:rPr>
        <w:t>Qu</w:t>
      </w:r>
      <w:r w:rsidR="0001592F">
        <w:rPr>
          <w:rFonts w:ascii="Arial" w:hAnsi="Arial" w:cs="Arial"/>
          <w:noProof/>
          <w:lang w:val="fr-CA"/>
        </w:rPr>
        <w:t xml:space="preserve">’ont pensé </w:t>
      </w:r>
      <w:r w:rsidR="00D76ED0">
        <w:rPr>
          <w:rFonts w:ascii="Arial" w:hAnsi="Arial" w:cs="Arial"/>
          <w:noProof/>
          <w:lang w:val="fr-CA"/>
        </w:rPr>
        <w:t xml:space="preserve">les </w:t>
      </w:r>
      <w:r w:rsidRPr="00466E7D">
        <w:rPr>
          <w:rFonts w:ascii="Arial" w:hAnsi="Arial" w:cs="Arial"/>
          <w:noProof/>
          <w:lang w:val="fr-CA"/>
        </w:rPr>
        <w:t xml:space="preserve">participants </w:t>
      </w:r>
      <w:r w:rsidR="0001592F">
        <w:rPr>
          <w:rFonts w:ascii="Arial" w:hAnsi="Arial" w:cs="Arial"/>
          <w:noProof/>
          <w:lang w:val="fr-CA"/>
        </w:rPr>
        <w:t>à propos</w:t>
      </w:r>
      <w:r w:rsidR="00D76ED0">
        <w:rPr>
          <w:rFonts w:ascii="Arial" w:hAnsi="Arial" w:cs="Arial"/>
          <w:noProof/>
          <w:lang w:val="fr-CA"/>
        </w:rPr>
        <w:t xml:space="preserve"> </w:t>
      </w:r>
      <w:r w:rsidR="0001592F">
        <w:rPr>
          <w:rFonts w:ascii="Arial" w:hAnsi="Arial" w:cs="Arial"/>
          <w:noProof/>
          <w:lang w:val="fr-CA"/>
        </w:rPr>
        <w:t>du</w:t>
      </w:r>
      <w:r w:rsidRPr="00466E7D">
        <w:rPr>
          <w:rFonts w:ascii="Arial" w:hAnsi="Arial" w:cs="Arial"/>
          <w:noProof/>
          <w:lang w:val="fr-CA"/>
        </w:rPr>
        <w:t xml:space="preserve"> program</w:t>
      </w:r>
      <w:r w:rsidR="00CB51F8" w:rsidRPr="00466E7D">
        <w:rPr>
          <w:rFonts w:ascii="Arial" w:hAnsi="Arial" w:cs="Arial"/>
          <w:noProof/>
          <w:lang w:val="fr-CA"/>
        </w:rPr>
        <w:t>me</w:t>
      </w:r>
      <w:r w:rsidRPr="00466E7D">
        <w:rPr>
          <w:rFonts w:ascii="Arial" w:hAnsi="Arial" w:cs="Arial"/>
          <w:noProof/>
          <w:lang w:val="fr-CA"/>
        </w:rPr>
        <w:t xml:space="preserve">? </w:t>
      </w:r>
      <w:r w:rsidR="00A6282A" w:rsidRPr="00466E7D">
        <w:rPr>
          <w:rFonts w:ascii="Arial" w:hAnsi="Arial" w:cs="Arial"/>
          <w:noProof/>
          <w:lang w:val="fr-CA"/>
        </w:rPr>
        <w:t>A-t-il répondu à leurs besoins</w:t>
      </w:r>
      <w:r w:rsidR="00E4C623" w:rsidRPr="00466E7D">
        <w:rPr>
          <w:rFonts w:ascii="Arial" w:hAnsi="Arial" w:cs="Arial"/>
          <w:noProof/>
          <w:lang w:val="fr-CA"/>
        </w:rPr>
        <w:t xml:space="preserve">? </w:t>
      </w:r>
      <w:r w:rsidR="00CB51F8" w:rsidRPr="00466E7D">
        <w:rPr>
          <w:rFonts w:ascii="Arial" w:hAnsi="Arial" w:cs="Arial"/>
          <w:noProof/>
          <w:lang w:val="fr-CA"/>
        </w:rPr>
        <w:t xml:space="preserve">Comment </w:t>
      </w:r>
      <w:r w:rsidR="0001592F">
        <w:rPr>
          <w:rFonts w:ascii="Arial" w:hAnsi="Arial" w:cs="Arial"/>
          <w:noProof/>
          <w:lang w:val="fr-CA"/>
        </w:rPr>
        <w:t xml:space="preserve">le programme </w:t>
      </w:r>
      <w:r w:rsidR="00CB51F8" w:rsidRPr="00466E7D">
        <w:rPr>
          <w:rFonts w:ascii="Arial" w:hAnsi="Arial" w:cs="Arial"/>
          <w:noProof/>
          <w:lang w:val="fr-CA"/>
        </w:rPr>
        <w:t xml:space="preserve">aurait pu répondre </w:t>
      </w:r>
      <w:r w:rsidR="00246A24" w:rsidRPr="00466E7D">
        <w:rPr>
          <w:rFonts w:ascii="Arial" w:hAnsi="Arial" w:cs="Arial"/>
          <w:noProof/>
          <w:lang w:val="fr-CA"/>
        </w:rPr>
        <w:t xml:space="preserve">plus efficacement </w:t>
      </w:r>
      <w:r w:rsidR="0001592F">
        <w:rPr>
          <w:rFonts w:ascii="Arial" w:hAnsi="Arial" w:cs="Arial"/>
          <w:noProof/>
          <w:lang w:val="fr-CA"/>
        </w:rPr>
        <w:t>à leurs</w:t>
      </w:r>
      <w:r w:rsidR="00CB51F8" w:rsidRPr="00466E7D">
        <w:rPr>
          <w:rFonts w:ascii="Arial" w:hAnsi="Arial" w:cs="Arial"/>
          <w:noProof/>
          <w:lang w:val="fr-CA"/>
        </w:rPr>
        <w:t xml:space="preserve"> besoins</w:t>
      </w:r>
      <w:r w:rsidRPr="00466E7D">
        <w:rPr>
          <w:rFonts w:ascii="Arial" w:hAnsi="Arial" w:cs="Arial"/>
          <w:noProof/>
          <w:lang w:val="fr-CA"/>
        </w:rPr>
        <w:t>?</w:t>
      </w:r>
    </w:p>
    <w:p w14:paraId="1565F417" w14:textId="3C6C8122" w:rsidR="00FE1E1F" w:rsidRPr="00466E7D" w:rsidRDefault="00CB51F8" w:rsidP="00301BDD">
      <w:pPr>
        <w:pStyle w:val="ListParagraph"/>
        <w:numPr>
          <w:ilvl w:val="0"/>
          <w:numId w:val="6"/>
        </w:num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Résultat</w:t>
      </w:r>
      <w:r w:rsidR="00FE1E1F" w:rsidRPr="00466E7D">
        <w:rPr>
          <w:rFonts w:ascii="Arial" w:hAnsi="Arial" w:cs="Arial"/>
          <w:noProof/>
          <w:lang w:val="fr-CA"/>
        </w:rPr>
        <w:t>s (</w:t>
      </w:r>
      <w:r w:rsidRPr="00466E7D">
        <w:rPr>
          <w:rFonts w:ascii="Arial" w:hAnsi="Arial" w:cs="Arial"/>
          <w:noProof/>
          <w:lang w:val="fr-CA"/>
        </w:rPr>
        <w:t>avantage</w:t>
      </w:r>
      <w:r w:rsidR="00FE1E1F" w:rsidRPr="00466E7D">
        <w:rPr>
          <w:rFonts w:ascii="Arial" w:hAnsi="Arial" w:cs="Arial"/>
          <w:noProof/>
          <w:lang w:val="fr-CA"/>
        </w:rPr>
        <w:t>s)</w:t>
      </w:r>
      <w:r w:rsidR="0001592F">
        <w:rPr>
          <w:rFonts w:ascii="Arial" w:hAnsi="Arial" w:cs="Arial"/>
          <w:noProof/>
          <w:lang w:val="fr-CA"/>
        </w:rPr>
        <w:t> </w:t>
      </w:r>
      <w:r w:rsidR="00FE1E1F" w:rsidRPr="00466E7D">
        <w:rPr>
          <w:rFonts w:ascii="Arial" w:hAnsi="Arial" w:cs="Arial"/>
          <w:noProof/>
          <w:lang w:val="fr-CA"/>
        </w:rPr>
        <w:t xml:space="preserve">: </w:t>
      </w:r>
      <w:r w:rsidR="00246A24" w:rsidRPr="00466E7D">
        <w:rPr>
          <w:rFonts w:ascii="Arial" w:hAnsi="Arial" w:cs="Arial"/>
          <w:noProof/>
          <w:lang w:val="fr-CA"/>
        </w:rPr>
        <w:t xml:space="preserve">Le programme a-t-il </w:t>
      </w:r>
      <w:r w:rsidR="000D40A1">
        <w:rPr>
          <w:rFonts w:ascii="Arial" w:hAnsi="Arial" w:cs="Arial"/>
          <w:noProof/>
          <w:lang w:val="fr-CA"/>
        </w:rPr>
        <w:t>produit</w:t>
      </w:r>
      <w:r w:rsidR="00246A24" w:rsidRPr="00466E7D">
        <w:rPr>
          <w:rFonts w:ascii="Arial" w:hAnsi="Arial" w:cs="Arial"/>
          <w:noProof/>
          <w:lang w:val="fr-CA"/>
        </w:rPr>
        <w:t xml:space="preserve"> les changement</w:t>
      </w:r>
      <w:r w:rsidR="00FE1E1F" w:rsidRPr="00466E7D">
        <w:rPr>
          <w:rFonts w:ascii="Arial" w:hAnsi="Arial" w:cs="Arial"/>
          <w:noProof/>
          <w:lang w:val="fr-CA"/>
        </w:rPr>
        <w:t>s o</w:t>
      </w:r>
      <w:r w:rsidR="00246A24" w:rsidRPr="00466E7D">
        <w:rPr>
          <w:rFonts w:ascii="Arial" w:hAnsi="Arial" w:cs="Arial"/>
          <w:noProof/>
          <w:lang w:val="fr-CA"/>
        </w:rPr>
        <w:t xml:space="preserve">u améliorations désirés dans la vie des </w:t>
      </w:r>
      <w:r w:rsidR="00FE1E1F" w:rsidRPr="00466E7D">
        <w:rPr>
          <w:rFonts w:ascii="Arial" w:hAnsi="Arial" w:cs="Arial"/>
          <w:noProof/>
          <w:lang w:val="fr-CA"/>
        </w:rPr>
        <w:t>participants?</w:t>
      </w:r>
    </w:p>
    <w:p w14:paraId="73850FE1" w14:textId="63331C28" w:rsidR="00FE1E1F" w:rsidRPr="00466E7D" w:rsidRDefault="007F04B1" w:rsidP="00FE1E1F">
      <w:p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Conseil pratique</w:t>
      </w:r>
      <w:r w:rsidR="000D40A1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>:</w:t>
      </w:r>
    </w:p>
    <w:p w14:paraId="3C0C355B" w14:textId="4193CDE1" w:rsidR="00301BDD" w:rsidRPr="00466E7D" w:rsidRDefault="007F04B1" w:rsidP="00FE1E1F">
      <w:p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Soyez précis</w:t>
      </w:r>
      <w:r w:rsidR="000D40A1">
        <w:rPr>
          <w:rFonts w:ascii="Arial" w:hAnsi="Arial" w:cs="Arial"/>
          <w:noProof/>
          <w:lang w:val="fr-CA"/>
        </w:rPr>
        <w:t> </w:t>
      </w:r>
      <w:r w:rsidR="00FE1E1F" w:rsidRPr="00466E7D">
        <w:rPr>
          <w:rFonts w:ascii="Arial" w:hAnsi="Arial" w:cs="Arial"/>
          <w:noProof/>
          <w:lang w:val="fr-CA"/>
        </w:rPr>
        <w:t xml:space="preserve">: </w:t>
      </w:r>
      <w:r w:rsidRPr="00466E7D">
        <w:rPr>
          <w:rFonts w:ascii="Arial" w:hAnsi="Arial" w:cs="Arial"/>
          <w:noProof/>
          <w:lang w:val="fr-CA"/>
        </w:rPr>
        <w:t xml:space="preserve">Plutôt que de vous demander </w:t>
      </w:r>
      <w:r w:rsidR="00C82006">
        <w:rPr>
          <w:rFonts w:ascii="Arial" w:hAnsi="Arial" w:cs="Arial"/>
          <w:noProof/>
          <w:lang w:val="fr-CA"/>
        </w:rPr>
        <w:t>si le</w:t>
      </w:r>
      <w:r w:rsidRPr="00466E7D">
        <w:rPr>
          <w:rFonts w:ascii="Arial" w:hAnsi="Arial" w:cs="Arial"/>
          <w:noProof/>
          <w:lang w:val="fr-CA"/>
        </w:rPr>
        <w:t xml:space="preserve"> programme a</w:t>
      </w:r>
      <w:r w:rsidR="00C82006">
        <w:rPr>
          <w:rFonts w:ascii="Arial" w:hAnsi="Arial" w:cs="Arial"/>
          <w:noProof/>
          <w:lang w:val="fr-CA"/>
        </w:rPr>
        <w:t xml:space="preserve"> </w:t>
      </w:r>
      <w:r w:rsidRPr="00466E7D">
        <w:rPr>
          <w:rFonts w:ascii="Arial" w:hAnsi="Arial" w:cs="Arial"/>
          <w:noProof/>
          <w:lang w:val="fr-CA"/>
        </w:rPr>
        <w:t>été utile, posez-vous la question suivante : «</w:t>
      </w:r>
      <w:r w:rsidR="000D39E2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>Les</w:t>
      </w:r>
      <w:r w:rsidR="00FE1E1F" w:rsidRPr="00466E7D">
        <w:rPr>
          <w:rFonts w:ascii="Arial" w:hAnsi="Arial" w:cs="Arial"/>
          <w:noProof/>
          <w:lang w:val="fr-CA"/>
        </w:rPr>
        <w:t xml:space="preserve"> participants </w:t>
      </w:r>
      <w:r w:rsidRPr="00466E7D">
        <w:rPr>
          <w:rFonts w:ascii="Arial" w:hAnsi="Arial" w:cs="Arial"/>
          <w:noProof/>
          <w:lang w:val="fr-CA"/>
        </w:rPr>
        <w:t xml:space="preserve">ont-ils renforcé leurs capacités après avoir </w:t>
      </w:r>
      <w:r w:rsidR="00C82006">
        <w:rPr>
          <w:rFonts w:ascii="Arial" w:hAnsi="Arial" w:cs="Arial"/>
          <w:noProof/>
          <w:lang w:val="fr-CA"/>
        </w:rPr>
        <w:t>termin</w:t>
      </w:r>
      <w:r w:rsidRPr="00466E7D">
        <w:rPr>
          <w:rFonts w:ascii="Arial" w:hAnsi="Arial" w:cs="Arial"/>
          <w:noProof/>
          <w:lang w:val="fr-CA"/>
        </w:rPr>
        <w:t>é le programme</w:t>
      </w:r>
      <w:r w:rsidR="00FE1E1F" w:rsidRPr="00466E7D">
        <w:rPr>
          <w:rFonts w:ascii="Arial" w:hAnsi="Arial" w:cs="Arial"/>
          <w:noProof/>
          <w:lang w:val="fr-CA"/>
        </w:rPr>
        <w:t>?</w:t>
      </w:r>
      <w:r w:rsidRPr="00466E7D">
        <w:rPr>
          <w:rFonts w:ascii="Arial" w:hAnsi="Arial" w:cs="Arial"/>
          <w:noProof/>
          <w:lang w:val="fr-CA"/>
        </w:rPr>
        <w:t> »</w:t>
      </w:r>
    </w:p>
    <w:p w14:paraId="027BBFC2" w14:textId="6AC5C566" w:rsidR="00FE1E1F" w:rsidRPr="00466E7D" w:rsidRDefault="00FE1E1F" w:rsidP="00D567D5">
      <w:pPr>
        <w:pStyle w:val="Heading1"/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lastRenderedPageBreak/>
        <w:t xml:space="preserve">3. </w:t>
      </w:r>
      <w:r w:rsidR="007F04B1" w:rsidRPr="00466E7D">
        <w:rPr>
          <w:rFonts w:ascii="Arial" w:hAnsi="Arial" w:cs="Arial"/>
          <w:noProof/>
          <w:lang w:val="fr-CA"/>
        </w:rPr>
        <w:t xml:space="preserve">Opter pour des méthodes simples de collecte de données </w:t>
      </w:r>
    </w:p>
    <w:p w14:paraId="7F06D072" w14:textId="11026E43" w:rsidR="00FE1E1F" w:rsidRPr="00466E7D" w:rsidRDefault="007F04B1" w:rsidP="00FE1E1F">
      <w:p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Comment recueillerez-vous l’</w:t>
      </w:r>
      <w:r w:rsidR="00FE1E1F" w:rsidRPr="00466E7D">
        <w:rPr>
          <w:rFonts w:ascii="Arial" w:hAnsi="Arial" w:cs="Arial"/>
          <w:noProof/>
          <w:lang w:val="fr-CA"/>
        </w:rPr>
        <w:t>information?</w:t>
      </w:r>
    </w:p>
    <w:p w14:paraId="613AB9A2" w14:textId="08189725" w:rsidR="00495279" w:rsidRPr="00466E7D" w:rsidRDefault="007F04B1" w:rsidP="00DA1272">
      <w:p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 xml:space="preserve">Il est essentiel de choisir </w:t>
      </w:r>
      <w:r w:rsidR="00AA7C75">
        <w:rPr>
          <w:rFonts w:ascii="Arial" w:hAnsi="Arial" w:cs="Arial"/>
          <w:noProof/>
          <w:lang w:val="fr-CA"/>
        </w:rPr>
        <w:t>l</w:t>
      </w:r>
      <w:r w:rsidRPr="00466E7D">
        <w:rPr>
          <w:rFonts w:ascii="Arial" w:hAnsi="Arial" w:cs="Arial"/>
          <w:noProof/>
          <w:lang w:val="fr-CA"/>
        </w:rPr>
        <w:t xml:space="preserve">es </w:t>
      </w:r>
      <w:r w:rsidR="00AA7C75">
        <w:rPr>
          <w:rFonts w:ascii="Arial" w:hAnsi="Arial" w:cs="Arial"/>
          <w:noProof/>
          <w:lang w:val="fr-CA"/>
        </w:rPr>
        <w:t xml:space="preserve">bonnes </w:t>
      </w:r>
      <w:r w:rsidRPr="00466E7D">
        <w:rPr>
          <w:rFonts w:ascii="Arial" w:hAnsi="Arial" w:cs="Arial"/>
          <w:noProof/>
          <w:lang w:val="fr-CA"/>
        </w:rPr>
        <w:t>méthodes de collecte de données</w:t>
      </w:r>
      <w:r w:rsidR="00FE1E1F" w:rsidRPr="00466E7D">
        <w:rPr>
          <w:rFonts w:ascii="Arial" w:hAnsi="Arial" w:cs="Arial"/>
          <w:noProof/>
          <w:lang w:val="fr-CA"/>
        </w:rPr>
        <w:t xml:space="preserve"> </w:t>
      </w:r>
      <w:r w:rsidRPr="00466E7D">
        <w:rPr>
          <w:rFonts w:ascii="Arial" w:hAnsi="Arial" w:cs="Arial"/>
          <w:noProof/>
          <w:lang w:val="fr-CA"/>
        </w:rPr>
        <w:t xml:space="preserve">pour recueillir l’information dont vous avez besoin </w:t>
      </w:r>
      <w:r w:rsidR="0054460C" w:rsidRPr="00466E7D">
        <w:rPr>
          <w:rFonts w:ascii="Arial" w:hAnsi="Arial" w:cs="Arial"/>
          <w:noProof/>
          <w:lang w:val="fr-CA"/>
        </w:rPr>
        <w:t>sans vous sentir dépassé</w:t>
      </w:r>
      <w:r w:rsidR="00FE1E1F" w:rsidRPr="00466E7D">
        <w:rPr>
          <w:rFonts w:ascii="Arial" w:hAnsi="Arial" w:cs="Arial"/>
          <w:noProof/>
          <w:lang w:val="fr-CA"/>
        </w:rPr>
        <w:t xml:space="preserve">. </w:t>
      </w:r>
    </w:p>
    <w:p w14:paraId="6999BFCE" w14:textId="4C064887" w:rsidR="00DA1272" w:rsidRPr="00466E7D" w:rsidRDefault="007F04B1" w:rsidP="00DA1272">
      <w:pPr>
        <w:rPr>
          <w:rFonts w:ascii="Arial" w:hAnsi="Arial" w:cs="Arial"/>
          <w:b/>
          <w:bCs/>
          <w:noProof/>
          <w:lang w:val="fr-CA"/>
        </w:rPr>
      </w:pPr>
      <w:r w:rsidRPr="00466E7D">
        <w:rPr>
          <w:rFonts w:ascii="Arial" w:hAnsi="Arial" w:cs="Arial"/>
          <w:b/>
          <w:bCs/>
          <w:noProof/>
          <w:lang w:val="fr-CA"/>
        </w:rPr>
        <w:t>Portée et qualité</w:t>
      </w:r>
    </w:p>
    <w:p w14:paraId="4A60214B" w14:textId="49C1FBE7" w:rsidR="00DA1272" w:rsidRPr="00466E7D" w:rsidRDefault="007F04B1" w:rsidP="00DA1272">
      <w:p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Bien qu’il soit important de comp</w:t>
      </w:r>
      <w:r w:rsidR="00A562DE">
        <w:rPr>
          <w:rFonts w:ascii="Arial" w:hAnsi="Arial" w:cs="Arial"/>
          <w:noProof/>
          <w:lang w:val="fr-CA"/>
        </w:rPr>
        <w:t>r</w:t>
      </w:r>
      <w:r w:rsidRPr="00466E7D">
        <w:rPr>
          <w:rFonts w:ascii="Arial" w:hAnsi="Arial" w:cs="Arial"/>
          <w:noProof/>
          <w:lang w:val="fr-CA"/>
        </w:rPr>
        <w:t xml:space="preserve">endre la portée d’un programme </w:t>
      </w:r>
      <w:r w:rsidR="00DA1272" w:rsidRPr="00466E7D">
        <w:rPr>
          <w:rFonts w:ascii="Arial" w:hAnsi="Arial" w:cs="Arial"/>
          <w:noProof/>
          <w:lang w:val="fr-CA"/>
        </w:rPr>
        <w:t xml:space="preserve">– </w:t>
      </w:r>
      <w:r w:rsidR="006B615B" w:rsidRPr="00466E7D">
        <w:rPr>
          <w:rFonts w:ascii="Arial" w:hAnsi="Arial" w:cs="Arial"/>
          <w:noProof/>
          <w:lang w:val="fr-CA"/>
        </w:rPr>
        <w:t>soit l</w:t>
      </w:r>
      <w:r w:rsidR="00AA7C75">
        <w:rPr>
          <w:rFonts w:ascii="Arial" w:hAnsi="Arial" w:cs="Arial"/>
          <w:noProof/>
          <w:lang w:val="fr-CA"/>
        </w:rPr>
        <w:t xml:space="preserve">e </w:t>
      </w:r>
      <w:r w:rsidR="006B615B" w:rsidRPr="00466E7D">
        <w:rPr>
          <w:rFonts w:ascii="Arial" w:hAnsi="Arial" w:cs="Arial"/>
          <w:noProof/>
          <w:lang w:val="fr-CA"/>
        </w:rPr>
        <w:t>nombre</w:t>
      </w:r>
      <w:r w:rsidR="00AA7C75">
        <w:rPr>
          <w:rFonts w:ascii="Arial" w:hAnsi="Arial" w:cs="Arial"/>
          <w:noProof/>
          <w:lang w:val="fr-CA"/>
        </w:rPr>
        <w:t xml:space="preserve"> de</w:t>
      </w:r>
      <w:r w:rsidR="006B615B" w:rsidRPr="00466E7D">
        <w:rPr>
          <w:rFonts w:ascii="Arial" w:hAnsi="Arial" w:cs="Arial"/>
          <w:noProof/>
          <w:lang w:val="fr-CA"/>
        </w:rPr>
        <w:t xml:space="preserve"> personnes </w:t>
      </w:r>
      <w:r w:rsidR="00AA7C75">
        <w:rPr>
          <w:rFonts w:ascii="Arial" w:hAnsi="Arial" w:cs="Arial"/>
          <w:noProof/>
          <w:lang w:val="fr-CA"/>
        </w:rPr>
        <w:t xml:space="preserve">qui </w:t>
      </w:r>
      <w:r w:rsidR="006B615B" w:rsidRPr="00466E7D">
        <w:rPr>
          <w:rFonts w:ascii="Arial" w:hAnsi="Arial" w:cs="Arial"/>
          <w:noProof/>
          <w:lang w:val="fr-CA"/>
        </w:rPr>
        <w:t xml:space="preserve">ont été servies ou rejointes </w:t>
      </w:r>
      <w:r w:rsidR="00DA1272" w:rsidRPr="00466E7D">
        <w:rPr>
          <w:rFonts w:ascii="Arial" w:hAnsi="Arial" w:cs="Arial"/>
          <w:noProof/>
          <w:lang w:val="fr-CA"/>
        </w:rPr>
        <w:t xml:space="preserve">– </w:t>
      </w:r>
      <w:r w:rsidR="006B615B" w:rsidRPr="00466E7D">
        <w:rPr>
          <w:rFonts w:ascii="Arial" w:hAnsi="Arial" w:cs="Arial"/>
          <w:noProof/>
          <w:lang w:val="fr-CA"/>
        </w:rPr>
        <w:t xml:space="preserve">les organismes devraient aussi disposer de </w:t>
      </w:r>
      <w:r w:rsidR="006B615B" w:rsidRPr="00C82006">
        <w:rPr>
          <w:rFonts w:ascii="Arial" w:hAnsi="Arial" w:cs="Arial"/>
          <w:noProof/>
          <w:lang w:val="fr-CA"/>
        </w:rPr>
        <w:t xml:space="preserve">moyens </w:t>
      </w:r>
      <w:r w:rsidR="002374E7">
        <w:rPr>
          <w:rFonts w:ascii="Arial" w:hAnsi="Arial" w:cs="Arial"/>
          <w:noProof/>
          <w:lang w:val="fr-CA"/>
        </w:rPr>
        <w:t>pour</w:t>
      </w:r>
      <w:r w:rsidR="006B615B" w:rsidRPr="00C82006">
        <w:rPr>
          <w:rFonts w:ascii="Arial" w:hAnsi="Arial" w:cs="Arial"/>
          <w:noProof/>
          <w:lang w:val="fr-CA"/>
        </w:rPr>
        <w:t xml:space="preserve"> vérifier si leur programme</w:t>
      </w:r>
      <w:r w:rsidR="006B615B" w:rsidRPr="00466E7D">
        <w:rPr>
          <w:rFonts w:ascii="Arial" w:hAnsi="Arial" w:cs="Arial"/>
          <w:noProof/>
          <w:lang w:val="fr-CA"/>
        </w:rPr>
        <w:t xml:space="preserve"> a bénéficié aux</w:t>
      </w:r>
      <w:r w:rsidR="00DA1272" w:rsidRPr="00466E7D">
        <w:rPr>
          <w:rFonts w:ascii="Arial" w:hAnsi="Arial" w:cs="Arial"/>
          <w:noProof/>
          <w:lang w:val="fr-CA"/>
        </w:rPr>
        <w:t xml:space="preserve"> participants </w:t>
      </w:r>
      <w:r w:rsidR="006B615B" w:rsidRPr="00466E7D">
        <w:rPr>
          <w:rFonts w:ascii="Arial" w:hAnsi="Arial" w:cs="Arial"/>
          <w:noProof/>
          <w:lang w:val="fr-CA"/>
        </w:rPr>
        <w:t>comme prévu</w:t>
      </w:r>
      <w:r w:rsidR="00DA1272" w:rsidRPr="00466E7D">
        <w:rPr>
          <w:rFonts w:ascii="Arial" w:hAnsi="Arial" w:cs="Arial"/>
          <w:noProof/>
          <w:lang w:val="fr-CA"/>
        </w:rPr>
        <w:t xml:space="preserve">. </w:t>
      </w:r>
      <w:r w:rsidR="006B615B" w:rsidRPr="00466E7D">
        <w:rPr>
          <w:rFonts w:ascii="Arial" w:hAnsi="Arial" w:cs="Arial"/>
          <w:noProof/>
          <w:lang w:val="fr-CA"/>
        </w:rPr>
        <w:t xml:space="preserve">Pour </w:t>
      </w:r>
      <w:r w:rsidR="00AA7C75">
        <w:rPr>
          <w:rFonts w:ascii="Arial" w:hAnsi="Arial" w:cs="Arial"/>
          <w:noProof/>
          <w:lang w:val="fr-CA"/>
        </w:rPr>
        <w:t>mesurer</w:t>
      </w:r>
      <w:r w:rsidR="00DA1272" w:rsidRPr="00466E7D">
        <w:rPr>
          <w:rFonts w:ascii="Arial" w:hAnsi="Arial" w:cs="Arial"/>
          <w:noProof/>
          <w:lang w:val="fr-CA"/>
        </w:rPr>
        <w:t xml:space="preserve"> </w:t>
      </w:r>
      <w:r w:rsidR="006B615B" w:rsidRPr="00466E7D">
        <w:rPr>
          <w:rFonts w:ascii="Arial" w:hAnsi="Arial" w:cs="Arial"/>
          <w:noProof/>
          <w:lang w:val="fr-CA"/>
        </w:rPr>
        <w:t xml:space="preserve">la </w:t>
      </w:r>
      <w:r w:rsidR="00DA1272" w:rsidRPr="00466E7D">
        <w:rPr>
          <w:rFonts w:ascii="Arial" w:hAnsi="Arial" w:cs="Arial"/>
          <w:noProof/>
          <w:lang w:val="fr-CA"/>
        </w:rPr>
        <w:t>qualit</w:t>
      </w:r>
      <w:r w:rsidR="006B615B" w:rsidRPr="00466E7D">
        <w:rPr>
          <w:rFonts w:ascii="Arial" w:hAnsi="Arial" w:cs="Arial"/>
          <w:noProof/>
          <w:lang w:val="fr-CA"/>
        </w:rPr>
        <w:t>é d’un programme</w:t>
      </w:r>
      <w:r w:rsidR="00DA1272" w:rsidRPr="00466E7D">
        <w:rPr>
          <w:rFonts w:ascii="Arial" w:hAnsi="Arial" w:cs="Arial"/>
          <w:noProof/>
          <w:lang w:val="fr-CA"/>
        </w:rPr>
        <w:t xml:space="preserve">, </w:t>
      </w:r>
      <w:r w:rsidR="006B615B" w:rsidRPr="00466E7D">
        <w:rPr>
          <w:rFonts w:ascii="Arial" w:hAnsi="Arial" w:cs="Arial"/>
          <w:noProof/>
          <w:lang w:val="fr-CA"/>
        </w:rPr>
        <w:t xml:space="preserve">les organismes </w:t>
      </w:r>
      <w:r w:rsidR="00C82006">
        <w:rPr>
          <w:rFonts w:ascii="Arial" w:hAnsi="Arial" w:cs="Arial"/>
          <w:noProof/>
          <w:lang w:val="fr-CA"/>
        </w:rPr>
        <w:t>peuvent envisager</w:t>
      </w:r>
      <w:r w:rsidR="006B615B" w:rsidRPr="00466E7D">
        <w:rPr>
          <w:rFonts w:ascii="Arial" w:hAnsi="Arial" w:cs="Arial"/>
          <w:noProof/>
          <w:lang w:val="fr-CA"/>
        </w:rPr>
        <w:t xml:space="preserve"> </w:t>
      </w:r>
      <w:r w:rsidR="00C82006">
        <w:rPr>
          <w:rFonts w:ascii="Arial" w:hAnsi="Arial" w:cs="Arial"/>
          <w:noProof/>
          <w:lang w:val="fr-CA"/>
        </w:rPr>
        <w:t>de</w:t>
      </w:r>
      <w:r w:rsidR="006B615B" w:rsidRPr="00466E7D">
        <w:rPr>
          <w:rFonts w:ascii="Arial" w:hAnsi="Arial" w:cs="Arial"/>
          <w:noProof/>
          <w:lang w:val="fr-CA"/>
        </w:rPr>
        <w:t xml:space="preserve"> recueillir des données selon une des méthodes courantes suivantes</w:t>
      </w:r>
      <w:r w:rsidR="00AA7C75">
        <w:rPr>
          <w:rFonts w:ascii="Arial" w:hAnsi="Arial" w:cs="Arial"/>
          <w:noProof/>
          <w:lang w:val="fr-CA"/>
        </w:rPr>
        <w:t> </w:t>
      </w:r>
      <w:r w:rsidR="00DA1272" w:rsidRPr="00466E7D">
        <w:rPr>
          <w:rFonts w:ascii="Arial" w:hAnsi="Arial" w:cs="Arial"/>
          <w:noProof/>
          <w:lang w:val="fr-CA"/>
        </w:rPr>
        <w:t xml:space="preserve">: </w:t>
      </w:r>
    </w:p>
    <w:p w14:paraId="64EA23D1" w14:textId="273C8E60" w:rsidR="00DA1272" w:rsidRPr="00466E7D" w:rsidRDefault="00DA1272" w:rsidP="0032119D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S</w:t>
      </w:r>
      <w:r w:rsidR="006B615B" w:rsidRPr="00466E7D">
        <w:rPr>
          <w:rFonts w:ascii="Arial" w:hAnsi="Arial" w:cs="Arial"/>
          <w:noProof/>
          <w:lang w:val="fr-CA"/>
        </w:rPr>
        <w:t>ondage</w:t>
      </w:r>
      <w:r w:rsidR="00AA7C75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 xml:space="preserve">: </w:t>
      </w:r>
      <w:r w:rsidR="0032119D" w:rsidRPr="00466E7D">
        <w:rPr>
          <w:rFonts w:ascii="Arial" w:hAnsi="Arial" w:cs="Arial"/>
          <w:noProof/>
          <w:lang w:val="fr-CA"/>
        </w:rPr>
        <w:t>Recueillir de l’</w:t>
      </w:r>
      <w:r w:rsidRPr="00466E7D">
        <w:rPr>
          <w:rFonts w:ascii="Arial" w:hAnsi="Arial" w:cs="Arial"/>
          <w:noProof/>
          <w:lang w:val="fr-CA"/>
        </w:rPr>
        <w:t xml:space="preserve">information </w:t>
      </w:r>
      <w:r w:rsidR="0032119D" w:rsidRPr="00466E7D">
        <w:rPr>
          <w:rFonts w:ascii="Arial" w:hAnsi="Arial" w:cs="Arial"/>
          <w:noProof/>
          <w:lang w:val="fr-CA"/>
        </w:rPr>
        <w:t>auprès de particuliers ou de groupes grâce à des</w:t>
      </w:r>
      <w:r w:rsidRPr="00466E7D">
        <w:rPr>
          <w:rFonts w:ascii="Arial" w:hAnsi="Arial" w:cs="Arial"/>
          <w:noProof/>
          <w:lang w:val="fr-CA"/>
        </w:rPr>
        <w:t xml:space="preserve"> questionnaires </w:t>
      </w:r>
      <w:r w:rsidR="00194F83" w:rsidRPr="00466E7D">
        <w:rPr>
          <w:rFonts w:ascii="Arial" w:hAnsi="Arial" w:cs="Arial"/>
          <w:noProof/>
          <w:lang w:val="fr-CA"/>
        </w:rPr>
        <w:t>structur</w:t>
      </w:r>
      <w:r w:rsidR="0054460C" w:rsidRPr="00466E7D">
        <w:rPr>
          <w:rFonts w:ascii="Arial" w:hAnsi="Arial" w:cs="Arial"/>
          <w:noProof/>
          <w:lang w:val="fr-CA"/>
        </w:rPr>
        <w:t>és</w:t>
      </w:r>
      <w:r w:rsidR="00194F83" w:rsidRPr="00466E7D">
        <w:rPr>
          <w:rFonts w:ascii="Arial" w:hAnsi="Arial" w:cs="Arial"/>
          <w:noProof/>
          <w:lang w:val="fr-CA"/>
        </w:rPr>
        <w:t xml:space="preserve"> </w:t>
      </w:r>
      <w:r w:rsidRPr="00466E7D">
        <w:rPr>
          <w:rFonts w:ascii="Arial" w:hAnsi="Arial" w:cs="Arial"/>
          <w:noProof/>
          <w:lang w:val="fr-CA"/>
        </w:rPr>
        <w:t>o</w:t>
      </w:r>
      <w:r w:rsidR="0032119D" w:rsidRPr="00466E7D">
        <w:rPr>
          <w:rFonts w:ascii="Arial" w:hAnsi="Arial" w:cs="Arial"/>
          <w:noProof/>
          <w:lang w:val="fr-CA"/>
        </w:rPr>
        <w:t xml:space="preserve">u </w:t>
      </w:r>
      <w:r w:rsidR="00466E7D" w:rsidRPr="00466E7D">
        <w:rPr>
          <w:rFonts w:ascii="Arial" w:hAnsi="Arial" w:cs="Arial"/>
          <w:noProof/>
          <w:lang w:val="fr-CA"/>
        </w:rPr>
        <w:t xml:space="preserve">à </w:t>
      </w:r>
      <w:r w:rsidR="0032119D" w:rsidRPr="00466E7D">
        <w:rPr>
          <w:rFonts w:ascii="Arial" w:hAnsi="Arial" w:cs="Arial"/>
          <w:noProof/>
          <w:lang w:val="fr-CA"/>
        </w:rPr>
        <w:t xml:space="preserve">des outils de sondage </w:t>
      </w:r>
      <w:r w:rsidR="0054460C" w:rsidRPr="00466E7D">
        <w:rPr>
          <w:rFonts w:ascii="Arial" w:hAnsi="Arial" w:cs="Arial"/>
          <w:noProof/>
          <w:lang w:val="fr-CA"/>
        </w:rPr>
        <w:t>dotés d’une échelle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27632C26" w:rsidRPr="00466E7D">
        <w:rPr>
          <w:rFonts w:ascii="Arial" w:hAnsi="Arial" w:cs="Arial"/>
          <w:noProof/>
          <w:lang w:val="fr-CA"/>
        </w:rPr>
        <w:t>quantitative (</w:t>
      </w:r>
      <w:r w:rsidR="008420B0">
        <w:rPr>
          <w:rFonts w:ascii="Arial" w:hAnsi="Arial" w:cs="Arial"/>
          <w:noProof/>
          <w:lang w:val="fr-CA"/>
        </w:rPr>
        <w:t xml:space="preserve">p. ex. </w:t>
      </w:r>
      <w:r w:rsidR="0054460C" w:rsidRPr="00466E7D">
        <w:rPr>
          <w:rFonts w:ascii="Arial" w:hAnsi="Arial" w:cs="Arial"/>
          <w:noProof/>
          <w:lang w:val="fr-CA"/>
        </w:rPr>
        <w:t>de</w:t>
      </w:r>
      <w:r w:rsidR="27632C26" w:rsidRPr="00466E7D">
        <w:rPr>
          <w:rFonts w:ascii="Arial" w:hAnsi="Arial" w:cs="Arial"/>
          <w:noProof/>
          <w:lang w:val="fr-CA"/>
        </w:rPr>
        <w:t xml:space="preserve"> 1 </w:t>
      </w:r>
      <w:r w:rsidR="0054460C" w:rsidRPr="00466E7D">
        <w:rPr>
          <w:rFonts w:ascii="Arial" w:hAnsi="Arial" w:cs="Arial"/>
          <w:noProof/>
          <w:lang w:val="fr-CA"/>
        </w:rPr>
        <w:t>à</w:t>
      </w:r>
      <w:r w:rsidR="27632C26" w:rsidRPr="00466E7D">
        <w:rPr>
          <w:rFonts w:ascii="Arial" w:hAnsi="Arial" w:cs="Arial"/>
          <w:noProof/>
          <w:lang w:val="fr-CA"/>
        </w:rPr>
        <w:t xml:space="preserve"> 5) </w:t>
      </w:r>
      <w:r w:rsidR="0032119D" w:rsidRPr="00466E7D">
        <w:rPr>
          <w:rFonts w:ascii="Arial" w:hAnsi="Arial" w:cs="Arial"/>
          <w:noProof/>
          <w:lang w:val="fr-CA"/>
        </w:rPr>
        <w:t>pour obtenir une compréhension numérique ou quantitative de l’expérience ou du changement</w:t>
      </w:r>
      <w:r w:rsidRPr="00466E7D">
        <w:rPr>
          <w:rFonts w:ascii="Arial" w:hAnsi="Arial" w:cs="Arial"/>
          <w:noProof/>
          <w:lang w:val="fr-CA"/>
        </w:rPr>
        <w:t xml:space="preserve">. </w:t>
      </w:r>
    </w:p>
    <w:p w14:paraId="056D0682" w14:textId="5717CF39" w:rsidR="00DA1272" w:rsidRPr="00466E7D" w:rsidRDefault="0032119D" w:rsidP="0054460C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Entre</w:t>
      </w:r>
      <w:r w:rsidR="00AA7C75">
        <w:rPr>
          <w:rFonts w:ascii="Arial" w:hAnsi="Arial" w:cs="Arial"/>
          <w:noProof/>
          <w:lang w:val="fr-CA"/>
        </w:rPr>
        <w:t>vue </w:t>
      </w:r>
      <w:r w:rsidR="00DA1272" w:rsidRPr="00466E7D">
        <w:rPr>
          <w:rFonts w:ascii="Arial" w:hAnsi="Arial" w:cs="Arial"/>
          <w:noProof/>
          <w:lang w:val="fr-CA"/>
        </w:rPr>
        <w:t xml:space="preserve">: </w:t>
      </w:r>
      <w:r w:rsidR="0054460C" w:rsidRPr="00466E7D">
        <w:rPr>
          <w:rFonts w:ascii="Arial" w:hAnsi="Arial" w:cs="Arial"/>
          <w:noProof/>
          <w:lang w:val="fr-CA"/>
        </w:rPr>
        <w:t>Mener des entre</w:t>
      </w:r>
      <w:r w:rsidR="00AA7C75">
        <w:rPr>
          <w:rFonts w:ascii="Arial" w:hAnsi="Arial" w:cs="Arial"/>
          <w:noProof/>
          <w:lang w:val="fr-CA"/>
        </w:rPr>
        <w:t>vues</w:t>
      </w:r>
      <w:r w:rsidR="0054460C" w:rsidRPr="00466E7D">
        <w:rPr>
          <w:rFonts w:ascii="Arial" w:hAnsi="Arial" w:cs="Arial"/>
          <w:noProof/>
          <w:lang w:val="fr-CA"/>
        </w:rPr>
        <w:t xml:space="preserve"> individuel</w:t>
      </w:r>
      <w:r w:rsidR="00AA7C75">
        <w:rPr>
          <w:rFonts w:ascii="Arial" w:hAnsi="Arial" w:cs="Arial"/>
          <w:noProof/>
          <w:lang w:val="fr-CA"/>
        </w:rPr>
        <w:t>le</w:t>
      </w:r>
      <w:r w:rsidR="0054460C" w:rsidRPr="00466E7D">
        <w:rPr>
          <w:rFonts w:ascii="Arial" w:hAnsi="Arial" w:cs="Arial"/>
          <w:noProof/>
          <w:lang w:val="fr-CA"/>
        </w:rPr>
        <w:t>s ou en</w:t>
      </w:r>
      <w:r w:rsidR="00DA1272" w:rsidRPr="00466E7D">
        <w:rPr>
          <w:rFonts w:ascii="Arial" w:hAnsi="Arial" w:cs="Arial"/>
          <w:noProof/>
          <w:lang w:val="fr-CA"/>
        </w:rPr>
        <w:t xml:space="preserve"> group</w:t>
      </w:r>
      <w:r w:rsidR="0054460C" w:rsidRPr="00466E7D">
        <w:rPr>
          <w:rFonts w:ascii="Arial" w:hAnsi="Arial" w:cs="Arial"/>
          <w:noProof/>
          <w:lang w:val="fr-CA"/>
        </w:rPr>
        <w:t>e pour recueillir des données qualitatives approfondies auprès de parties prenantes</w:t>
      </w:r>
      <w:r w:rsidR="00DA1272" w:rsidRPr="00466E7D">
        <w:rPr>
          <w:rFonts w:ascii="Arial" w:hAnsi="Arial" w:cs="Arial"/>
          <w:noProof/>
          <w:lang w:val="fr-CA"/>
        </w:rPr>
        <w:t xml:space="preserve">, </w:t>
      </w:r>
      <w:r w:rsidR="0054460C" w:rsidRPr="00466E7D">
        <w:rPr>
          <w:rFonts w:ascii="Arial" w:hAnsi="Arial" w:cs="Arial"/>
          <w:noProof/>
          <w:lang w:val="fr-CA"/>
        </w:rPr>
        <w:t>de béné</w:t>
      </w:r>
      <w:r w:rsidR="00DA1272" w:rsidRPr="00466E7D">
        <w:rPr>
          <w:rFonts w:ascii="Arial" w:hAnsi="Arial" w:cs="Arial"/>
          <w:noProof/>
          <w:lang w:val="fr-CA"/>
        </w:rPr>
        <w:t>ficia</w:t>
      </w:r>
      <w:r w:rsidR="0054460C" w:rsidRPr="00466E7D">
        <w:rPr>
          <w:rFonts w:ascii="Arial" w:hAnsi="Arial" w:cs="Arial"/>
          <w:noProof/>
          <w:lang w:val="fr-CA"/>
        </w:rPr>
        <w:t>ir</w:t>
      </w:r>
      <w:r w:rsidR="00DA1272" w:rsidRPr="00466E7D">
        <w:rPr>
          <w:rFonts w:ascii="Arial" w:hAnsi="Arial" w:cs="Arial"/>
          <w:noProof/>
          <w:lang w:val="fr-CA"/>
        </w:rPr>
        <w:t xml:space="preserve">es </w:t>
      </w:r>
      <w:r w:rsidR="0054460C" w:rsidRPr="00466E7D">
        <w:rPr>
          <w:rFonts w:ascii="Arial" w:hAnsi="Arial" w:cs="Arial"/>
          <w:noProof/>
          <w:lang w:val="fr-CA"/>
        </w:rPr>
        <w:t xml:space="preserve">ou </w:t>
      </w:r>
      <w:r w:rsidR="0054460C" w:rsidRPr="001D041B">
        <w:rPr>
          <w:rFonts w:ascii="Arial" w:hAnsi="Arial" w:cs="Arial"/>
          <w:noProof/>
          <w:lang w:val="fr-CA"/>
        </w:rPr>
        <w:t>d’</w:t>
      </w:r>
      <w:r w:rsidR="00DA1272" w:rsidRPr="001D041B">
        <w:rPr>
          <w:rFonts w:ascii="Arial" w:hAnsi="Arial" w:cs="Arial"/>
          <w:noProof/>
          <w:lang w:val="fr-CA"/>
        </w:rPr>
        <w:t>experts</w:t>
      </w:r>
      <w:r w:rsidR="1261349C" w:rsidRPr="001D041B">
        <w:rPr>
          <w:rFonts w:ascii="Arial" w:hAnsi="Arial" w:cs="Arial"/>
          <w:noProof/>
          <w:lang w:val="fr-CA"/>
        </w:rPr>
        <w:t xml:space="preserve"> </w:t>
      </w:r>
      <w:r w:rsidR="001D041B">
        <w:rPr>
          <w:rFonts w:ascii="Arial" w:hAnsi="Arial" w:cs="Arial"/>
          <w:noProof/>
          <w:lang w:val="fr-CA"/>
        </w:rPr>
        <w:t xml:space="preserve">et </w:t>
      </w:r>
      <w:r w:rsidR="001D041B" w:rsidRPr="001D041B">
        <w:rPr>
          <w:rFonts w:ascii="Arial" w:hAnsi="Arial" w:cs="Arial"/>
          <w:noProof/>
          <w:lang w:val="fr-CA"/>
        </w:rPr>
        <w:t>obtenir</w:t>
      </w:r>
      <w:r w:rsidR="0054460C" w:rsidRPr="00466E7D">
        <w:rPr>
          <w:rFonts w:ascii="Arial" w:hAnsi="Arial" w:cs="Arial"/>
          <w:noProof/>
          <w:lang w:val="fr-CA"/>
        </w:rPr>
        <w:t xml:space="preserve"> directement</w:t>
      </w:r>
      <w:r w:rsidR="001D041B">
        <w:rPr>
          <w:rFonts w:ascii="Arial" w:hAnsi="Arial" w:cs="Arial"/>
          <w:noProof/>
          <w:lang w:val="fr-CA"/>
        </w:rPr>
        <w:t xml:space="preserve"> leurs points de vue</w:t>
      </w:r>
      <w:r w:rsidR="0054460C" w:rsidRPr="00466E7D">
        <w:rPr>
          <w:rFonts w:ascii="Arial" w:hAnsi="Arial" w:cs="Arial"/>
          <w:noProof/>
          <w:lang w:val="fr-CA"/>
        </w:rPr>
        <w:t xml:space="preserve">, dans leurs propres mots, </w:t>
      </w:r>
      <w:r w:rsidR="001D041B">
        <w:rPr>
          <w:rFonts w:ascii="Arial" w:hAnsi="Arial" w:cs="Arial"/>
          <w:noProof/>
          <w:lang w:val="fr-CA"/>
        </w:rPr>
        <w:t>concernant les r</w:t>
      </w:r>
      <w:r w:rsidR="00466E7D">
        <w:rPr>
          <w:rFonts w:ascii="Arial" w:hAnsi="Arial" w:cs="Arial"/>
          <w:noProof/>
          <w:lang w:val="fr-CA"/>
        </w:rPr>
        <w:t>ésultats de</w:t>
      </w:r>
      <w:r w:rsidR="0054460C" w:rsidRPr="00466E7D">
        <w:rPr>
          <w:rFonts w:ascii="Arial" w:hAnsi="Arial" w:cs="Arial"/>
          <w:noProof/>
          <w:lang w:val="fr-CA"/>
        </w:rPr>
        <w:t xml:space="preserve"> votre programme</w:t>
      </w:r>
      <w:r w:rsidR="3BDE7204" w:rsidRPr="00466E7D">
        <w:rPr>
          <w:rFonts w:ascii="Arial" w:hAnsi="Arial" w:cs="Arial"/>
          <w:noProof/>
          <w:lang w:val="fr-CA"/>
        </w:rPr>
        <w:t>,</w:t>
      </w:r>
      <w:r w:rsidR="001D041B">
        <w:rPr>
          <w:rFonts w:ascii="Arial" w:hAnsi="Arial" w:cs="Arial"/>
          <w:noProof/>
          <w:lang w:val="fr-CA"/>
        </w:rPr>
        <w:t xml:space="preserve"> </w:t>
      </w:r>
      <w:r w:rsidR="00466E7D">
        <w:rPr>
          <w:rFonts w:ascii="Arial" w:hAnsi="Arial" w:cs="Arial"/>
          <w:noProof/>
          <w:lang w:val="fr-CA"/>
        </w:rPr>
        <w:t xml:space="preserve">son </w:t>
      </w:r>
      <w:r w:rsidR="3BDE7204" w:rsidRPr="00466E7D">
        <w:rPr>
          <w:rFonts w:ascii="Arial" w:hAnsi="Arial" w:cs="Arial"/>
          <w:noProof/>
          <w:lang w:val="fr-CA"/>
        </w:rPr>
        <w:t>impact</w:t>
      </w:r>
      <w:r w:rsidR="0054460C" w:rsidRPr="00466E7D">
        <w:rPr>
          <w:rFonts w:ascii="Arial" w:hAnsi="Arial" w:cs="Arial"/>
          <w:noProof/>
          <w:lang w:val="fr-CA"/>
        </w:rPr>
        <w:t xml:space="preserve"> ou</w:t>
      </w:r>
      <w:r w:rsidR="001D041B">
        <w:rPr>
          <w:rFonts w:ascii="Arial" w:hAnsi="Arial" w:cs="Arial"/>
          <w:noProof/>
          <w:lang w:val="fr-CA"/>
        </w:rPr>
        <w:t xml:space="preserve"> </w:t>
      </w:r>
      <w:r w:rsidR="0054460C" w:rsidRPr="00466E7D">
        <w:rPr>
          <w:rFonts w:ascii="Arial" w:hAnsi="Arial" w:cs="Arial"/>
          <w:noProof/>
          <w:lang w:val="fr-CA"/>
        </w:rPr>
        <w:t xml:space="preserve">la façon </w:t>
      </w:r>
      <w:r w:rsidR="00466E7D" w:rsidRPr="00466E7D">
        <w:rPr>
          <w:rFonts w:ascii="Arial" w:hAnsi="Arial" w:cs="Arial"/>
          <w:noProof/>
          <w:lang w:val="fr-CA"/>
        </w:rPr>
        <w:t xml:space="preserve">dont il pourrait être </w:t>
      </w:r>
      <w:r w:rsidR="0054460C" w:rsidRPr="00466E7D">
        <w:rPr>
          <w:rFonts w:ascii="Arial" w:hAnsi="Arial" w:cs="Arial"/>
          <w:noProof/>
          <w:lang w:val="fr-CA"/>
        </w:rPr>
        <w:t>amélior</w:t>
      </w:r>
      <w:r w:rsidR="00466E7D">
        <w:rPr>
          <w:rFonts w:ascii="Arial" w:hAnsi="Arial" w:cs="Arial"/>
          <w:noProof/>
          <w:lang w:val="fr-CA"/>
        </w:rPr>
        <w:t>é</w:t>
      </w:r>
      <w:r w:rsidR="00DA1272" w:rsidRPr="00466E7D">
        <w:rPr>
          <w:rFonts w:ascii="Arial" w:hAnsi="Arial" w:cs="Arial"/>
          <w:noProof/>
          <w:lang w:val="fr-CA"/>
        </w:rPr>
        <w:t xml:space="preserve">. </w:t>
      </w:r>
    </w:p>
    <w:p w14:paraId="429F6D30" w14:textId="6E67099C" w:rsidR="00DA1272" w:rsidRPr="00466E7D" w:rsidRDefault="00DA1272" w:rsidP="00DA1272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Observations</w:t>
      </w:r>
      <w:r w:rsidR="00AA7C75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 xml:space="preserve">: </w:t>
      </w:r>
      <w:r w:rsidR="00466E7D" w:rsidRPr="00466E7D">
        <w:rPr>
          <w:rFonts w:ascii="Arial" w:hAnsi="Arial" w:cs="Arial"/>
          <w:noProof/>
          <w:lang w:val="fr-CA"/>
        </w:rPr>
        <w:t xml:space="preserve">Observer directement et documenter </w:t>
      </w:r>
      <w:r w:rsidR="00AA7C75">
        <w:rPr>
          <w:rFonts w:ascii="Arial" w:hAnsi="Arial" w:cs="Arial"/>
          <w:noProof/>
          <w:lang w:val="fr-CA"/>
        </w:rPr>
        <w:t>l</w:t>
      </w:r>
      <w:r w:rsidR="00466E7D" w:rsidRPr="00466E7D">
        <w:rPr>
          <w:rFonts w:ascii="Arial" w:hAnsi="Arial" w:cs="Arial"/>
          <w:noProof/>
          <w:lang w:val="fr-CA"/>
        </w:rPr>
        <w:t>es comportements</w:t>
      </w:r>
      <w:r w:rsidRPr="00466E7D">
        <w:rPr>
          <w:rFonts w:ascii="Arial" w:hAnsi="Arial" w:cs="Arial"/>
          <w:noProof/>
          <w:lang w:val="fr-CA"/>
        </w:rPr>
        <w:t>, activit</w:t>
      </w:r>
      <w:r w:rsidR="00466E7D" w:rsidRPr="00466E7D">
        <w:rPr>
          <w:rFonts w:ascii="Arial" w:hAnsi="Arial" w:cs="Arial"/>
          <w:noProof/>
          <w:lang w:val="fr-CA"/>
        </w:rPr>
        <w:t>é</w:t>
      </w:r>
      <w:r w:rsidRPr="00466E7D">
        <w:rPr>
          <w:rFonts w:ascii="Arial" w:hAnsi="Arial" w:cs="Arial"/>
          <w:noProof/>
          <w:lang w:val="fr-CA"/>
        </w:rPr>
        <w:t>s, images o</w:t>
      </w:r>
      <w:r w:rsidR="00466E7D" w:rsidRPr="00466E7D">
        <w:rPr>
          <w:rFonts w:ascii="Arial" w:hAnsi="Arial" w:cs="Arial"/>
          <w:noProof/>
          <w:lang w:val="fr-CA"/>
        </w:rPr>
        <w:t>u événements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466E7D" w:rsidRPr="00466E7D">
        <w:rPr>
          <w:rFonts w:ascii="Arial" w:hAnsi="Arial" w:cs="Arial"/>
          <w:noProof/>
          <w:lang w:val="fr-CA"/>
        </w:rPr>
        <w:t xml:space="preserve">pour recueillir des données </w:t>
      </w:r>
      <w:r w:rsidRPr="00466E7D">
        <w:rPr>
          <w:rFonts w:ascii="Arial" w:hAnsi="Arial" w:cs="Arial"/>
          <w:noProof/>
          <w:lang w:val="fr-CA"/>
        </w:rPr>
        <w:t>qualitativ</w:t>
      </w:r>
      <w:r w:rsidR="00466E7D" w:rsidRPr="00466E7D">
        <w:rPr>
          <w:rFonts w:ascii="Arial" w:hAnsi="Arial" w:cs="Arial"/>
          <w:noProof/>
          <w:lang w:val="fr-CA"/>
        </w:rPr>
        <w:t>es ou</w:t>
      </w:r>
      <w:r w:rsidRPr="00466E7D">
        <w:rPr>
          <w:rFonts w:ascii="Arial" w:hAnsi="Arial" w:cs="Arial"/>
          <w:noProof/>
          <w:lang w:val="fr-CA"/>
        </w:rPr>
        <w:t xml:space="preserve"> quantitative</w:t>
      </w:r>
      <w:r w:rsidR="00466E7D" w:rsidRPr="00466E7D">
        <w:rPr>
          <w:rFonts w:ascii="Arial" w:hAnsi="Arial" w:cs="Arial"/>
          <w:noProof/>
          <w:lang w:val="fr-CA"/>
        </w:rPr>
        <w:t>s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466E7D">
        <w:rPr>
          <w:rFonts w:ascii="Arial" w:hAnsi="Arial" w:cs="Arial"/>
          <w:noProof/>
          <w:lang w:val="fr-CA"/>
        </w:rPr>
        <w:t>sur les résultats de</w:t>
      </w:r>
      <w:r w:rsidR="00466E7D" w:rsidRPr="00466E7D">
        <w:rPr>
          <w:rFonts w:ascii="Arial" w:hAnsi="Arial" w:cs="Arial"/>
          <w:noProof/>
          <w:lang w:val="fr-CA"/>
        </w:rPr>
        <w:t xml:space="preserve"> votre programme, </w:t>
      </w:r>
      <w:r w:rsidR="00466E7D">
        <w:rPr>
          <w:rFonts w:ascii="Arial" w:hAnsi="Arial" w:cs="Arial"/>
          <w:noProof/>
          <w:lang w:val="fr-CA"/>
        </w:rPr>
        <w:t xml:space="preserve">son </w:t>
      </w:r>
      <w:r w:rsidR="00466E7D" w:rsidRPr="00466E7D">
        <w:rPr>
          <w:rFonts w:ascii="Arial" w:hAnsi="Arial" w:cs="Arial"/>
          <w:noProof/>
          <w:lang w:val="fr-CA"/>
        </w:rPr>
        <w:t>impact ou la façon dont il pourrait être amélior</w:t>
      </w:r>
      <w:r w:rsidR="00466E7D">
        <w:rPr>
          <w:rFonts w:ascii="Arial" w:hAnsi="Arial" w:cs="Arial"/>
          <w:noProof/>
          <w:lang w:val="fr-CA"/>
        </w:rPr>
        <w:t>é</w:t>
      </w:r>
      <w:r w:rsidRPr="00466E7D">
        <w:rPr>
          <w:rFonts w:ascii="Arial" w:hAnsi="Arial" w:cs="Arial"/>
          <w:noProof/>
          <w:lang w:val="fr-CA"/>
        </w:rPr>
        <w:t xml:space="preserve">. </w:t>
      </w:r>
    </w:p>
    <w:p w14:paraId="792C9A9C" w14:textId="69E5AD22" w:rsidR="00DA1272" w:rsidRPr="00466E7D" w:rsidRDefault="00466E7D" w:rsidP="00DA1272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Analyse documentaire</w:t>
      </w:r>
      <w:r w:rsidR="00DD1CD7">
        <w:rPr>
          <w:rFonts w:ascii="Arial" w:hAnsi="Arial" w:cs="Arial"/>
          <w:noProof/>
          <w:lang w:val="fr-CA"/>
        </w:rPr>
        <w:t> </w:t>
      </w:r>
      <w:r w:rsidR="00DA1272" w:rsidRPr="00466E7D">
        <w:rPr>
          <w:rFonts w:ascii="Arial" w:hAnsi="Arial" w:cs="Arial"/>
          <w:noProof/>
          <w:lang w:val="fr-CA"/>
        </w:rPr>
        <w:t>: Analy</w:t>
      </w:r>
      <w:r w:rsidR="00461045" w:rsidRPr="00466E7D">
        <w:rPr>
          <w:rFonts w:ascii="Arial" w:hAnsi="Arial" w:cs="Arial"/>
          <w:noProof/>
          <w:lang w:val="fr-CA"/>
        </w:rPr>
        <w:t xml:space="preserve">ser des </w:t>
      </w:r>
      <w:r w:rsidR="00DA1272" w:rsidRPr="00466E7D">
        <w:rPr>
          <w:rFonts w:ascii="Arial" w:hAnsi="Arial" w:cs="Arial"/>
          <w:noProof/>
          <w:lang w:val="fr-CA"/>
        </w:rPr>
        <w:t>documents, r</w:t>
      </w:r>
      <w:r w:rsidR="00194F83" w:rsidRPr="00466E7D">
        <w:rPr>
          <w:rFonts w:ascii="Arial" w:hAnsi="Arial" w:cs="Arial"/>
          <w:noProof/>
          <w:lang w:val="fr-CA"/>
        </w:rPr>
        <w:t>app</w:t>
      </w:r>
      <w:r w:rsidR="00DA1272" w:rsidRPr="00466E7D">
        <w:rPr>
          <w:rFonts w:ascii="Arial" w:hAnsi="Arial" w:cs="Arial"/>
          <w:noProof/>
          <w:lang w:val="fr-CA"/>
        </w:rPr>
        <w:t xml:space="preserve">orts, </w:t>
      </w:r>
      <w:r>
        <w:rPr>
          <w:rFonts w:ascii="Arial" w:hAnsi="Arial" w:cs="Arial"/>
          <w:noProof/>
          <w:lang w:val="fr-CA"/>
        </w:rPr>
        <w:t>dossiers int</w:t>
      </w:r>
      <w:r w:rsidR="001D041B">
        <w:rPr>
          <w:rFonts w:ascii="Arial" w:hAnsi="Arial" w:cs="Arial"/>
          <w:noProof/>
          <w:lang w:val="fr-CA"/>
        </w:rPr>
        <w:t>erne</w:t>
      </w:r>
      <w:r>
        <w:rPr>
          <w:rFonts w:ascii="Arial" w:hAnsi="Arial" w:cs="Arial"/>
          <w:noProof/>
          <w:lang w:val="fr-CA"/>
        </w:rPr>
        <w:t>s</w:t>
      </w:r>
      <w:r w:rsidR="00194F83" w:rsidRPr="00466E7D">
        <w:rPr>
          <w:rFonts w:ascii="Arial" w:hAnsi="Arial" w:cs="Arial"/>
          <w:noProof/>
          <w:lang w:val="fr-CA"/>
        </w:rPr>
        <w:t xml:space="preserve"> et sources secondaires</w:t>
      </w:r>
      <w:r w:rsidR="00DA1272" w:rsidRPr="00466E7D">
        <w:rPr>
          <w:rFonts w:ascii="Arial" w:hAnsi="Arial" w:cs="Arial"/>
          <w:noProof/>
          <w:lang w:val="fr-CA"/>
        </w:rPr>
        <w:t xml:space="preserve"> </w:t>
      </w:r>
      <w:r w:rsidR="00461045" w:rsidRPr="00466E7D">
        <w:rPr>
          <w:rFonts w:ascii="Arial" w:hAnsi="Arial" w:cs="Arial"/>
          <w:noProof/>
          <w:lang w:val="fr-CA"/>
        </w:rPr>
        <w:t>pour en extraire les données pertinentes</w:t>
      </w:r>
      <w:r w:rsidR="00DA1272" w:rsidRPr="00466E7D">
        <w:rPr>
          <w:rFonts w:ascii="Arial" w:hAnsi="Arial" w:cs="Arial"/>
          <w:noProof/>
          <w:lang w:val="fr-CA"/>
        </w:rPr>
        <w:t xml:space="preserve">. </w:t>
      </w:r>
    </w:p>
    <w:p w14:paraId="3F343A26" w14:textId="25E4FDE1" w:rsidR="00DA1272" w:rsidRPr="00466E7D" w:rsidRDefault="00461045" w:rsidP="00DA1272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Groupe de discussion</w:t>
      </w:r>
      <w:r w:rsidR="00DD1CD7">
        <w:rPr>
          <w:rFonts w:ascii="Arial" w:hAnsi="Arial" w:cs="Arial"/>
          <w:noProof/>
          <w:lang w:val="fr-CA"/>
        </w:rPr>
        <w:t> </w:t>
      </w:r>
      <w:r w:rsidR="00DA1272" w:rsidRPr="00466E7D">
        <w:rPr>
          <w:rFonts w:ascii="Arial" w:hAnsi="Arial" w:cs="Arial"/>
          <w:noProof/>
          <w:lang w:val="fr-CA"/>
        </w:rPr>
        <w:t xml:space="preserve">: </w:t>
      </w:r>
      <w:r w:rsidR="00466E7D">
        <w:rPr>
          <w:rFonts w:ascii="Arial" w:hAnsi="Arial" w:cs="Arial"/>
          <w:noProof/>
          <w:lang w:val="fr-CA"/>
        </w:rPr>
        <w:t>Animer des</w:t>
      </w:r>
      <w:r w:rsidR="00DA1272" w:rsidRPr="00466E7D">
        <w:rPr>
          <w:rFonts w:ascii="Arial" w:hAnsi="Arial" w:cs="Arial"/>
          <w:noProof/>
          <w:lang w:val="fr-CA"/>
        </w:rPr>
        <w:t xml:space="preserve"> discussions </w:t>
      </w:r>
      <w:r w:rsidR="00466E7D">
        <w:rPr>
          <w:rFonts w:ascii="Arial" w:hAnsi="Arial" w:cs="Arial"/>
          <w:noProof/>
          <w:lang w:val="fr-CA"/>
        </w:rPr>
        <w:t>avec un petit</w:t>
      </w:r>
      <w:r w:rsidR="00DA1272" w:rsidRPr="00466E7D">
        <w:rPr>
          <w:rFonts w:ascii="Arial" w:hAnsi="Arial" w:cs="Arial"/>
          <w:noProof/>
          <w:lang w:val="fr-CA"/>
        </w:rPr>
        <w:t xml:space="preserve"> group</w:t>
      </w:r>
      <w:r w:rsidR="00466E7D">
        <w:rPr>
          <w:rFonts w:ascii="Arial" w:hAnsi="Arial" w:cs="Arial"/>
          <w:noProof/>
          <w:lang w:val="fr-CA"/>
        </w:rPr>
        <w:t>e de</w:t>
      </w:r>
      <w:r w:rsidR="00DA1272" w:rsidRPr="00466E7D">
        <w:rPr>
          <w:rFonts w:ascii="Arial" w:hAnsi="Arial" w:cs="Arial"/>
          <w:noProof/>
          <w:lang w:val="fr-CA"/>
        </w:rPr>
        <w:t xml:space="preserve"> participants </w:t>
      </w:r>
      <w:r w:rsidR="00466E7D">
        <w:rPr>
          <w:rFonts w:ascii="Arial" w:hAnsi="Arial" w:cs="Arial"/>
          <w:noProof/>
          <w:lang w:val="fr-CA"/>
        </w:rPr>
        <w:t xml:space="preserve">pour recueillir </w:t>
      </w:r>
      <w:r w:rsidR="00277190">
        <w:rPr>
          <w:rFonts w:ascii="Arial" w:hAnsi="Arial" w:cs="Arial"/>
          <w:noProof/>
          <w:lang w:val="fr-CA"/>
        </w:rPr>
        <w:t>leurs réflexions et</w:t>
      </w:r>
      <w:r w:rsidR="00DA1272" w:rsidRPr="00466E7D">
        <w:rPr>
          <w:rFonts w:ascii="Arial" w:hAnsi="Arial" w:cs="Arial"/>
          <w:noProof/>
          <w:lang w:val="fr-CA"/>
        </w:rPr>
        <w:t xml:space="preserve"> opinions </w:t>
      </w:r>
      <w:r w:rsidR="00277190">
        <w:rPr>
          <w:rFonts w:ascii="Arial" w:hAnsi="Arial" w:cs="Arial"/>
          <w:noProof/>
          <w:lang w:val="fr-CA"/>
        </w:rPr>
        <w:t>sur des sujets ou des enjeux particulier</w:t>
      </w:r>
      <w:r w:rsidR="00DA1272" w:rsidRPr="00466E7D">
        <w:rPr>
          <w:rFonts w:ascii="Arial" w:hAnsi="Arial" w:cs="Arial"/>
          <w:noProof/>
          <w:lang w:val="fr-CA"/>
        </w:rPr>
        <w:t xml:space="preserve">s. </w:t>
      </w:r>
      <w:r w:rsidR="00277190">
        <w:rPr>
          <w:rFonts w:ascii="Arial" w:hAnsi="Arial" w:cs="Arial"/>
          <w:noProof/>
          <w:lang w:val="fr-CA"/>
        </w:rPr>
        <w:t>Cette méthode e</w:t>
      </w:r>
      <w:r w:rsidR="001D041B">
        <w:rPr>
          <w:rFonts w:ascii="Arial" w:hAnsi="Arial" w:cs="Arial"/>
          <w:noProof/>
          <w:lang w:val="fr-CA"/>
        </w:rPr>
        <w:t>s</w:t>
      </w:r>
      <w:r w:rsidR="00277190">
        <w:rPr>
          <w:rFonts w:ascii="Arial" w:hAnsi="Arial" w:cs="Arial"/>
          <w:noProof/>
          <w:lang w:val="fr-CA"/>
        </w:rPr>
        <w:t>t similaire aux entre</w:t>
      </w:r>
      <w:r w:rsidR="00DD1CD7">
        <w:rPr>
          <w:rFonts w:ascii="Arial" w:hAnsi="Arial" w:cs="Arial"/>
          <w:noProof/>
          <w:lang w:val="fr-CA"/>
        </w:rPr>
        <w:t>vues</w:t>
      </w:r>
      <w:r w:rsidR="00277190">
        <w:rPr>
          <w:rFonts w:ascii="Arial" w:hAnsi="Arial" w:cs="Arial"/>
          <w:noProof/>
          <w:lang w:val="fr-CA"/>
        </w:rPr>
        <w:t>, mais elle permet de recueillir plusieurs points de vue en une seule séance</w:t>
      </w:r>
      <w:r w:rsidR="60EE518A" w:rsidRPr="00466E7D">
        <w:rPr>
          <w:rFonts w:ascii="Arial" w:hAnsi="Arial" w:cs="Arial"/>
          <w:noProof/>
          <w:lang w:val="fr-CA"/>
        </w:rPr>
        <w:t>.</w:t>
      </w:r>
    </w:p>
    <w:p w14:paraId="51A797CC" w14:textId="650E98FD" w:rsidR="00DA1272" w:rsidRPr="00466E7D" w:rsidRDefault="00DD1CD7" w:rsidP="00DA1272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Récits</w:t>
      </w:r>
      <w:r w:rsidR="00DA1272" w:rsidRPr="00466E7D">
        <w:rPr>
          <w:rFonts w:ascii="Arial" w:hAnsi="Arial" w:cs="Arial"/>
          <w:noProof/>
          <w:lang w:val="fr-CA"/>
        </w:rPr>
        <w:t>/</w:t>
      </w:r>
      <w:r w:rsidR="00461045" w:rsidRPr="00466E7D">
        <w:rPr>
          <w:rFonts w:ascii="Arial" w:hAnsi="Arial" w:cs="Arial"/>
          <w:noProof/>
          <w:lang w:val="fr-CA"/>
        </w:rPr>
        <w:t>témoignage</w:t>
      </w:r>
      <w:r w:rsidR="00DA1272" w:rsidRPr="00466E7D">
        <w:rPr>
          <w:rFonts w:ascii="Arial" w:hAnsi="Arial" w:cs="Arial"/>
          <w:noProof/>
          <w:lang w:val="fr-CA"/>
        </w:rPr>
        <w:t>s</w:t>
      </w:r>
      <w:r>
        <w:rPr>
          <w:rFonts w:ascii="Arial" w:hAnsi="Arial" w:cs="Arial"/>
          <w:noProof/>
          <w:lang w:val="fr-CA"/>
        </w:rPr>
        <w:t> </w:t>
      </w:r>
      <w:r w:rsidR="00DA1272" w:rsidRPr="00466E7D">
        <w:rPr>
          <w:rFonts w:ascii="Arial" w:hAnsi="Arial" w:cs="Arial"/>
          <w:noProof/>
          <w:lang w:val="fr-CA"/>
        </w:rPr>
        <w:t xml:space="preserve">: </w:t>
      </w:r>
      <w:r w:rsidR="00277190">
        <w:rPr>
          <w:rFonts w:ascii="Arial" w:hAnsi="Arial" w:cs="Arial"/>
          <w:noProof/>
          <w:lang w:val="fr-CA"/>
        </w:rPr>
        <w:t>Solliciter ou accepter</w:t>
      </w:r>
      <w:r w:rsidR="00DA1272" w:rsidRPr="00466E7D">
        <w:rPr>
          <w:rFonts w:ascii="Arial" w:hAnsi="Arial" w:cs="Arial"/>
          <w:noProof/>
          <w:lang w:val="fr-CA"/>
        </w:rPr>
        <w:t xml:space="preserve"> </w:t>
      </w:r>
      <w:r>
        <w:rPr>
          <w:rFonts w:ascii="Arial" w:hAnsi="Arial" w:cs="Arial"/>
          <w:noProof/>
          <w:lang w:val="fr-CA"/>
        </w:rPr>
        <w:t>l</w:t>
      </w:r>
      <w:r w:rsidR="00482678">
        <w:rPr>
          <w:rFonts w:ascii="Arial" w:hAnsi="Arial" w:cs="Arial"/>
          <w:noProof/>
          <w:lang w:val="fr-CA"/>
        </w:rPr>
        <w:t xml:space="preserve">es </w:t>
      </w:r>
      <w:r>
        <w:rPr>
          <w:rFonts w:ascii="Arial" w:hAnsi="Arial" w:cs="Arial"/>
          <w:noProof/>
          <w:lang w:val="fr-CA"/>
        </w:rPr>
        <w:t>récits</w:t>
      </w:r>
      <w:r w:rsidR="00482678">
        <w:rPr>
          <w:rFonts w:ascii="Arial" w:hAnsi="Arial" w:cs="Arial"/>
          <w:noProof/>
          <w:lang w:val="fr-CA"/>
        </w:rPr>
        <w:t xml:space="preserve"> ou</w:t>
      </w:r>
      <w:r w:rsidR="00DA1272" w:rsidRPr="00466E7D">
        <w:rPr>
          <w:rFonts w:ascii="Arial" w:hAnsi="Arial" w:cs="Arial"/>
          <w:noProof/>
          <w:lang w:val="fr-CA"/>
        </w:rPr>
        <w:t xml:space="preserve"> perspectives </w:t>
      </w:r>
      <w:r w:rsidR="00482678">
        <w:rPr>
          <w:rFonts w:ascii="Arial" w:hAnsi="Arial" w:cs="Arial"/>
          <w:noProof/>
          <w:lang w:val="fr-CA"/>
        </w:rPr>
        <w:t xml:space="preserve">personnelles </w:t>
      </w:r>
      <w:r>
        <w:rPr>
          <w:rFonts w:ascii="Arial" w:hAnsi="Arial" w:cs="Arial"/>
          <w:noProof/>
          <w:lang w:val="fr-CA"/>
        </w:rPr>
        <w:t>exprimés</w:t>
      </w:r>
      <w:r w:rsidR="00482678">
        <w:rPr>
          <w:rFonts w:ascii="Arial" w:hAnsi="Arial" w:cs="Arial"/>
          <w:noProof/>
          <w:lang w:val="fr-CA"/>
        </w:rPr>
        <w:t xml:space="preserve"> par les </w:t>
      </w:r>
      <w:r w:rsidR="00DA1272" w:rsidRPr="00466E7D">
        <w:rPr>
          <w:rFonts w:ascii="Arial" w:hAnsi="Arial" w:cs="Arial"/>
          <w:noProof/>
          <w:lang w:val="fr-CA"/>
        </w:rPr>
        <w:t xml:space="preserve">participants, </w:t>
      </w:r>
      <w:r w:rsidR="002374E7">
        <w:rPr>
          <w:rFonts w:ascii="Arial" w:hAnsi="Arial" w:cs="Arial"/>
          <w:noProof/>
          <w:lang w:val="fr-CA"/>
        </w:rPr>
        <w:t>au besoin ou de manière informelle</w:t>
      </w:r>
      <w:r w:rsidR="00DA1272" w:rsidRPr="00466E7D">
        <w:rPr>
          <w:rFonts w:ascii="Arial" w:hAnsi="Arial" w:cs="Arial"/>
          <w:noProof/>
          <w:lang w:val="fr-CA"/>
        </w:rPr>
        <w:t xml:space="preserve">. </w:t>
      </w:r>
    </w:p>
    <w:p w14:paraId="25775EB4" w14:textId="58FB44B0" w:rsidR="00DA1272" w:rsidRPr="001D041B" w:rsidRDefault="00461045" w:rsidP="00DA1272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Journa</w:t>
      </w:r>
      <w:r w:rsidR="00C82006">
        <w:rPr>
          <w:rFonts w:ascii="Arial" w:hAnsi="Arial" w:cs="Arial"/>
          <w:noProof/>
          <w:lang w:val="fr-CA"/>
        </w:rPr>
        <w:t>l</w:t>
      </w:r>
      <w:r w:rsidR="00DA1272" w:rsidRPr="00466E7D">
        <w:rPr>
          <w:rFonts w:ascii="Arial" w:hAnsi="Arial" w:cs="Arial"/>
          <w:noProof/>
          <w:lang w:val="fr-CA"/>
        </w:rPr>
        <w:t>/</w:t>
      </w:r>
      <w:r w:rsidRPr="00466E7D">
        <w:rPr>
          <w:rFonts w:ascii="Arial" w:hAnsi="Arial" w:cs="Arial"/>
          <w:noProof/>
          <w:lang w:val="fr-CA"/>
        </w:rPr>
        <w:t>ca</w:t>
      </w:r>
      <w:r w:rsidR="00466E7D" w:rsidRPr="00466E7D">
        <w:rPr>
          <w:rFonts w:ascii="Arial" w:hAnsi="Arial" w:cs="Arial"/>
          <w:noProof/>
          <w:lang w:val="fr-CA"/>
        </w:rPr>
        <w:t>rnet</w:t>
      </w:r>
      <w:r w:rsidRPr="00466E7D">
        <w:rPr>
          <w:rFonts w:ascii="Arial" w:hAnsi="Arial" w:cs="Arial"/>
          <w:noProof/>
          <w:lang w:val="fr-CA"/>
        </w:rPr>
        <w:t xml:space="preserve"> de notes </w:t>
      </w:r>
      <w:r w:rsidR="00DA1272" w:rsidRPr="00466E7D">
        <w:rPr>
          <w:rFonts w:ascii="Arial" w:hAnsi="Arial" w:cs="Arial"/>
          <w:noProof/>
          <w:lang w:val="fr-CA"/>
        </w:rPr>
        <w:t xml:space="preserve">: </w:t>
      </w:r>
      <w:r w:rsidR="00482678">
        <w:rPr>
          <w:rFonts w:ascii="Arial" w:hAnsi="Arial" w:cs="Arial"/>
          <w:noProof/>
          <w:lang w:val="fr-CA"/>
        </w:rPr>
        <w:t>Demander aux</w:t>
      </w:r>
      <w:r w:rsidR="00DA1272" w:rsidRPr="00466E7D">
        <w:rPr>
          <w:rFonts w:ascii="Arial" w:hAnsi="Arial" w:cs="Arial"/>
          <w:noProof/>
          <w:lang w:val="fr-CA"/>
        </w:rPr>
        <w:t xml:space="preserve"> participants </w:t>
      </w:r>
      <w:r w:rsidR="00482678">
        <w:rPr>
          <w:rFonts w:ascii="Arial" w:hAnsi="Arial" w:cs="Arial"/>
          <w:noProof/>
          <w:lang w:val="fr-CA"/>
        </w:rPr>
        <w:t xml:space="preserve">de consigner régulièrement leurs réflexions, </w:t>
      </w:r>
      <w:r w:rsidR="00482678" w:rsidRPr="001D041B">
        <w:rPr>
          <w:rFonts w:ascii="Arial" w:hAnsi="Arial" w:cs="Arial"/>
          <w:noProof/>
          <w:lang w:val="fr-CA"/>
        </w:rPr>
        <w:t>comportements ou</w:t>
      </w:r>
      <w:r w:rsidR="00DA1272" w:rsidRPr="001D041B">
        <w:rPr>
          <w:rFonts w:ascii="Arial" w:hAnsi="Arial" w:cs="Arial"/>
          <w:noProof/>
          <w:lang w:val="fr-CA"/>
        </w:rPr>
        <w:t xml:space="preserve"> exp</w:t>
      </w:r>
      <w:r w:rsidR="00482678" w:rsidRPr="001D041B">
        <w:rPr>
          <w:rFonts w:ascii="Arial" w:hAnsi="Arial" w:cs="Arial"/>
          <w:noProof/>
          <w:lang w:val="fr-CA"/>
        </w:rPr>
        <w:t>é</w:t>
      </w:r>
      <w:r w:rsidR="00DA1272" w:rsidRPr="001D041B">
        <w:rPr>
          <w:rFonts w:ascii="Arial" w:hAnsi="Arial" w:cs="Arial"/>
          <w:noProof/>
          <w:lang w:val="fr-CA"/>
        </w:rPr>
        <w:t xml:space="preserve">riences </w:t>
      </w:r>
      <w:r w:rsidR="00482678" w:rsidRPr="001D041B">
        <w:rPr>
          <w:rFonts w:ascii="Arial" w:hAnsi="Arial" w:cs="Arial"/>
          <w:noProof/>
          <w:lang w:val="fr-CA"/>
        </w:rPr>
        <w:t>au fil du temps</w:t>
      </w:r>
      <w:r w:rsidR="00DA1272" w:rsidRPr="001D041B">
        <w:rPr>
          <w:rFonts w:ascii="Arial" w:hAnsi="Arial" w:cs="Arial"/>
          <w:noProof/>
          <w:lang w:val="fr-CA"/>
        </w:rPr>
        <w:t>.</w:t>
      </w:r>
    </w:p>
    <w:p w14:paraId="6F78E0F3" w14:textId="0F3C23C4" w:rsidR="00DA1272" w:rsidRPr="00466E7D" w:rsidRDefault="00461045" w:rsidP="00DA1272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noProof/>
          <w:lang w:val="fr-CA"/>
        </w:rPr>
      </w:pPr>
      <w:r w:rsidRPr="001D041B">
        <w:rPr>
          <w:rFonts w:ascii="Arial" w:hAnsi="Arial" w:cs="Arial"/>
          <w:noProof/>
          <w:lang w:val="fr-CA"/>
        </w:rPr>
        <w:t>Méthodes fondées sur l’art</w:t>
      </w:r>
      <w:r w:rsidR="00DD1CD7">
        <w:rPr>
          <w:rFonts w:ascii="Arial" w:hAnsi="Arial" w:cs="Arial"/>
          <w:noProof/>
          <w:lang w:val="fr-CA"/>
        </w:rPr>
        <w:t> </w:t>
      </w:r>
      <w:r w:rsidR="00DA1272" w:rsidRPr="001D041B">
        <w:rPr>
          <w:rFonts w:ascii="Arial" w:hAnsi="Arial" w:cs="Arial"/>
          <w:noProof/>
          <w:lang w:val="fr-CA"/>
        </w:rPr>
        <w:t>: Guid</w:t>
      </w:r>
      <w:r w:rsidR="00482678" w:rsidRPr="001D041B">
        <w:rPr>
          <w:rFonts w:ascii="Arial" w:hAnsi="Arial" w:cs="Arial"/>
          <w:noProof/>
          <w:lang w:val="fr-CA"/>
        </w:rPr>
        <w:t>er les</w:t>
      </w:r>
      <w:r w:rsidR="00DA1272" w:rsidRPr="001D041B">
        <w:rPr>
          <w:rFonts w:ascii="Arial" w:hAnsi="Arial" w:cs="Arial"/>
          <w:noProof/>
          <w:lang w:val="fr-CA"/>
        </w:rPr>
        <w:t xml:space="preserve"> participants </w:t>
      </w:r>
      <w:r w:rsidR="00482678" w:rsidRPr="001D041B">
        <w:rPr>
          <w:rFonts w:ascii="Arial" w:hAnsi="Arial" w:cs="Arial"/>
          <w:noProof/>
          <w:lang w:val="fr-CA"/>
        </w:rPr>
        <w:t>dans le cadre d’une activité artistique pour les aider à communiquer leurs</w:t>
      </w:r>
      <w:r w:rsidR="00DA1272" w:rsidRPr="00466E7D">
        <w:rPr>
          <w:rFonts w:ascii="Arial" w:hAnsi="Arial" w:cs="Arial"/>
          <w:noProof/>
          <w:lang w:val="fr-CA"/>
        </w:rPr>
        <w:t xml:space="preserve"> exp</w:t>
      </w:r>
      <w:r w:rsidR="00482678">
        <w:rPr>
          <w:rFonts w:ascii="Arial" w:hAnsi="Arial" w:cs="Arial"/>
          <w:noProof/>
          <w:lang w:val="fr-CA"/>
        </w:rPr>
        <w:t>é</w:t>
      </w:r>
      <w:r w:rsidR="00DA1272" w:rsidRPr="00466E7D">
        <w:rPr>
          <w:rFonts w:ascii="Arial" w:hAnsi="Arial" w:cs="Arial"/>
          <w:noProof/>
          <w:lang w:val="fr-CA"/>
        </w:rPr>
        <w:t xml:space="preserve">riences </w:t>
      </w:r>
      <w:r w:rsidR="00482678">
        <w:rPr>
          <w:rFonts w:ascii="Arial" w:hAnsi="Arial" w:cs="Arial"/>
          <w:noProof/>
          <w:lang w:val="fr-CA"/>
        </w:rPr>
        <w:t>et leurs</w:t>
      </w:r>
      <w:r w:rsidR="00DA1272" w:rsidRPr="00466E7D">
        <w:rPr>
          <w:rFonts w:ascii="Arial" w:hAnsi="Arial" w:cs="Arial"/>
          <w:noProof/>
          <w:lang w:val="fr-CA"/>
        </w:rPr>
        <w:t xml:space="preserve"> </w:t>
      </w:r>
      <w:r w:rsidR="00B62D1A">
        <w:rPr>
          <w:rFonts w:ascii="Arial" w:hAnsi="Arial" w:cs="Arial"/>
          <w:noProof/>
          <w:lang w:val="fr-CA"/>
        </w:rPr>
        <w:t>point</w:t>
      </w:r>
      <w:r w:rsidR="00DA1272" w:rsidRPr="00466E7D">
        <w:rPr>
          <w:rFonts w:ascii="Arial" w:hAnsi="Arial" w:cs="Arial"/>
          <w:noProof/>
          <w:lang w:val="fr-CA"/>
        </w:rPr>
        <w:t>s</w:t>
      </w:r>
      <w:r w:rsidR="00B62D1A">
        <w:rPr>
          <w:rFonts w:ascii="Arial" w:hAnsi="Arial" w:cs="Arial"/>
          <w:noProof/>
          <w:lang w:val="fr-CA"/>
        </w:rPr>
        <w:t xml:space="preserve"> de vue</w:t>
      </w:r>
      <w:r w:rsidR="00DA1272" w:rsidRPr="00466E7D">
        <w:rPr>
          <w:rFonts w:ascii="Arial" w:hAnsi="Arial" w:cs="Arial"/>
          <w:noProof/>
          <w:lang w:val="fr-CA"/>
        </w:rPr>
        <w:t xml:space="preserve">. </w:t>
      </w:r>
    </w:p>
    <w:p w14:paraId="0F059B5D" w14:textId="39069634" w:rsidR="001404AA" w:rsidRPr="00466E7D" w:rsidRDefault="00396B8F" w:rsidP="001404AA">
      <w:pPr>
        <w:spacing w:line="259" w:lineRule="auto"/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Consultez le</w:t>
      </w:r>
      <w:r w:rsidR="001404AA" w:rsidRPr="00466E7D">
        <w:rPr>
          <w:rFonts w:ascii="Arial" w:hAnsi="Arial" w:cs="Arial"/>
          <w:noProof/>
          <w:lang w:val="fr-CA"/>
        </w:rPr>
        <w:t xml:space="preserve"> </w:t>
      </w:r>
      <w:hyperlink w:anchor="_Appendix:_Table_of">
        <w:r>
          <w:rPr>
            <w:rStyle w:val="Hyperlink"/>
            <w:rFonts w:ascii="Arial" w:hAnsi="Arial" w:cs="Arial"/>
            <w:noProof/>
            <w:lang w:val="fr-CA"/>
          </w:rPr>
          <w:t>tableau en annexe</w:t>
        </w:r>
      </w:hyperlink>
      <w:r w:rsidR="001404AA" w:rsidRPr="00466E7D">
        <w:rPr>
          <w:rFonts w:ascii="Arial" w:hAnsi="Arial" w:cs="Arial"/>
          <w:noProof/>
          <w:lang w:val="fr-CA"/>
        </w:rPr>
        <w:t xml:space="preserve"> </w:t>
      </w:r>
      <w:r>
        <w:rPr>
          <w:rFonts w:ascii="Arial" w:hAnsi="Arial" w:cs="Arial"/>
          <w:noProof/>
          <w:lang w:val="fr-CA"/>
        </w:rPr>
        <w:t xml:space="preserve">qui présente les </w:t>
      </w:r>
      <w:r w:rsidR="00AA5C1A">
        <w:rPr>
          <w:rFonts w:ascii="Arial" w:hAnsi="Arial" w:cs="Arial"/>
          <w:noProof/>
          <w:lang w:val="fr-CA"/>
        </w:rPr>
        <w:t xml:space="preserve">avantages, les inconvénients et les </w:t>
      </w:r>
      <w:r w:rsidR="001404AA" w:rsidRPr="00466E7D">
        <w:rPr>
          <w:rFonts w:ascii="Arial" w:hAnsi="Arial" w:cs="Arial"/>
          <w:noProof/>
          <w:lang w:val="fr-CA"/>
        </w:rPr>
        <w:t>consid</w:t>
      </w:r>
      <w:r w:rsidR="00A562DE">
        <w:rPr>
          <w:rFonts w:ascii="Arial" w:hAnsi="Arial" w:cs="Arial"/>
          <w:noProof/>
          <w:lang w:val="fr-CA"/>
        </w:rPr>
        <w:t>é</w:t>
      </w:r>
      <w:r w:rsidR="001404AA" w:rsidRPr="00466E7D">
        <w:rPr>
          <w:rFonts w:ascii="Arial" w:hAnsi="Arial" w:cs="Arial"/>
          <w:noProof/>
          <w:lang w:val="fr-CA"/>
        </w:rPr>
        <w:t xml:space="preserve">rations </w:t>
      </w:r>
      <w:r w:rsidR="00AA5C1A">
        <w:rPr>
          <w:rFonts w:ascii="Arial" w:hAnsi="Arial" w:cs="Arial"/>
          <w:noProof/>
          <w:lang w:val="fr-CA"/>
        </w:rPr>
        <w:t>associées aux méthodes de collecte de données</w:t>
      </w:r>
      <w:r w:rsidR="001404AA" w:rsidRPr="00466E7D">
        <w:rPr>
          <w:rFonts w:ascii="Arial" w:hAnsi="Arial" w:cs="Arial"/>
          <w:noProof/>
          <w:lang w:val="fr-CA"/>
        </w:rPr>
        <w:t xml:space="preserve"> </w:t>
      </w:r>
      <w:r w:rsidR="00AA5C1A">
        <w:rPr>
          <w:rFonts w:ascii="Arial" w:hAnsi="Arial" w:cs="Arial"/>
          <w:noProof/>
          <w:lang w:val="fr-CA"/>
        </w:rPr>
        <w:t>présentées ci-dessus</w:t>
      </w:r>
      <w:r w:rsidR="001404AA" w:rsidRPr="00466E7D">
        <w:rPr>
          <w:rFonts w:ascii="Arial" w:hAnsi="Arial" w:cs="Arial"/>
          <w:noProof/>
          <w:lang w:val="fr-CA"/>
        </w:rPr>
        <w:t>.</w:t>
      </w:r>
    </w:p>
    <w:p w14:paraId="0B5AC803" w14:textId="39B71FE5" w:rsidR="00DA1272" w:rsidRPr="00466E7D" w:rsidRDefault="00AA5C1A" w:rsidP="00DA1272">
      <w:p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lastRenderedPageBreak/>
        <w:t xml:space="preserve">Le recours à plusieurs approches </w:t>
      </w:r>
      <w:r w:rsidR="00B62D1A">
        <w:rPr>
          <w:rFonts w:ascii="Arial" w:hAnsi="Arial" w:cs="Arial"/>
          <w:noProof/>
          <w:lang w:val="fr-CA"/>
        </w:rPr>
        <w:t xml:space="preserve">permet de mieux </w:t>
      </w:r>
      <w:r w:rsidR="00B62D1A" w:rsidRPr="001D041B">
        <w:rPr>
          <w:rFonts w:ascii="Arial" w:hAnsi="Arial" w:cs="Arial"/>
          <w:noProof/>
          <w:lang w:val="fr-CA"/>
        </w:rPr>
        <w:t>comprendre l’efficacité d’un</w:t>
      </w:r>
      <w:r w:rsidR="00B62D1A">
        <w:rPr>
          <w:rFonts w:ascii="Arial" w:hAnsi="Arial" w:cs="Arial"/>
          <w:noProof/>
          <w:lang w:val="fr-CA"/>
        </w:rPr>
        <w:t xml:space="preserve"> programme </w:t>
      </w:r>
      <w:r w:rsidR="00DA1272" w:rsidRPr="00466E7D">
        <w:rPr>
          <w:rFonts w:ascii="Arial" w:hAnsi="Arial" w:cs="Arial"/>
          <w:noProof/>
          <w:lang w:val="fr-CA"/>
        </w:rPr>
        <w:t>:</w:t>
      </w:r>
    </w:p>
    <w:p w14:paraId="34B7C6C6" w14:textId="3254DC6F" w:rsidR="00DA1272" w:rsidRPr="00466E7D" w:rsidRDefault="00DA1272" w:rsidP="00DA1272">
      <w:p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 xml:space="preserve">1. </w:t>
      </w:r>
      <w:r w:rsidR="00B62D1A">
        <w:rPr>
          <w:rFonts w:ascii="Arial" w:hAnsi="Arial" w:cs="Arial"/>
          <w:noProof/>
          <w:lang w:val="fr-CA"/>
        </w:rPr>
        <w:t>Comprendre la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B62D1A">
        <w:rPr>
          <w:rFonts w:ascii="Arial" w:hAnsi="Arial" w:cs="Arial"/>
          <w:b/>
          <w:noProof/>
          <w:lang w:val="fr-CA"/>
        </w:rPr>
        <w:t>portée</w:t>
      </w:r>
      <w:r w:rsidR="00DD1CD7">
        <w:rPr>
          <w:rFonts w:ascii="Arial" w:hAnsi="Arial" w:cs="Arial"/>
          <w:b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 xml:space="preserve">: </w:t>
      </w:r>
    </w:p>
    <w:p w14:paraId="09516FCD" w14:textId="7C44EEDD" w:rsidR="00DA1272" w:rsidRPr="00466E7D" w:rsidRDefault="001D041B" w:rsidP="00DA1272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c</w:t>
      </w:r>
      <w:r w:rsidR="00120659">
        <w:rPr>
          <w:rFonts w:ascii="Arial" w:hAnsi="Arial" w:cs="Arial"/>
          <w:noProof/>
          <w:lang w:val="fr-CA"/>
        </w:rPr>
        <w:t>onsulte</w:t>
      </w:r>
      <w:r>
        <w:rPr>
          <w:rFonts w:ascii="Arial" w:hAnsi="Arial" w:cs="Arial"/>
          <w:noProof/>
          <w:lang w:val="fr-CA"/>
        </w:rPr>
        <w:t>r</w:t>
      </w:r>
      <w:r w:rsidR="00120659">
        <w:rPr>
          <w:rFonts w:ascii="Arial" w:hAnsi="Arial" w:cs="Arial"/>
          <w:noProof/>
          <w:lang w:val="fr-CA"/>
        </w:rPr>
        <w:t xml:space="preserve"> les</w:t>
      </w:r>
      <w:r w:rsidR="002374E7">
        <w:rPr>
          <w:rFonts w:ascii="Arial" w:hAnsi="Arial" w:cs="Arial"/>
          <w:noProof/>
          <w:lang w:val="fr-CA"/>
        </w:rPr>
        <w:t xml:space="preserve"> fiches de présence</w:t>
      </w:r>
      <w:r>
        <w:rPr>
          <w:rFonts w:ascii="Arial" w:hAnsi="Arial" w:cs="Arial"/>
          <w:noProof/>
          <w:lang w:val="fr-CA"/>
        </w:rPr>
        <w:t>;</w:t>
      </w:r>
    </w:p>
    <w:p w14:paraId="143AC518" w14:textId="381E586F" w:rsidR="00DA1272" w:rsidRPr="00466E7D" w:rsidRDefault="00120659" w:rsidP="00DA1272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c</w:t>
      </w:r>
      <w:r w:rsidR="00DA1272" w:rsidRPr="00466E7D">
        <w:rPr>
          <w:rFonts w:ascii="Arial" w:hAnsi="Arial" w:cs="Arial"/>
          <w:noProof/>
          <w:lang w:val="fr-CA"/>
        </w:rPr>
        <w:t>o</w:t>
      </w:r>
      <w:r>
        <w:rPr>
          <w:rFonts w:ascii="Arial" w:hAnsi="Arial" w:cs="Arial"/>
          <w:noProof/>
          <w:lang w:val="fr-CA"/>
        </w:rPr>
        <w:t>mpte</w:t>
      </w:r>
      <w:r w:rsidR="001D041B">
        <w:rPr>
          <w:rFonts w:ascii="Arial" w:hAnsi="Arial" w:cs="Arial"/>
          <w:noProof/>
          <w:lang w:val="fr-CA"/>
        </w:rPr>
        <w:t>r</w:t>
      </w:r>
      <w:r>
        <w:rPr>
          <w:rFonts w:ascii="Arial" w:hAnsi="Arial" w:cs="Arial"/>
          <w:noProof/>
          <w:lang w:val="fr-CA"/>
        </w:rPr>
        <w:t xml:space="preserve"> le nombre de vues ou de téléchargements associés aux campagnes de sensibilisation</w:t>
      </w:r>
      <w:r w:rsidR="001D041B">
        <w:rPr>
          <w:rFonts w:ascii="Arial" w:hAnsi="Arial" w:cs="Arial"/>
          <w:noProof/>
          <w:lang w:val="fr-CA"/>
        </w:rPr>
        <w:t>;</w:t>
      </w:r>
      <w:r w:rsidR="002374E7">
        <w:rPr>
          <w:rFonts w:ascii="Arial" w:hAnsi="Arial" w:cs="Arial"/>
          <w:noProof/>
          <w:lang w:val="fr-CA"/>
        </w:rPr>
        <w:t xml:space="preserve"> </w:t>
      </w:r>
    </w:p>
    <w:p w14:paraId="2DA7F759" w14:textId="0E85693B" w:rsidR="00DA1272" w:rsidRPr="00466E7D" w:rsidRDefault="001B4215" w:rsidP="00DA1272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fai</w:t>
      </w:r>
      <w:r w:rsidR="001D041B">
        <w:rPr>
          <w:rFonts w:ascii="Arial" w:hAnsi="Arial" w:cs="Arial"/>
          <w:noProof/>
          <w:lang w:val="fr-CA"/>
        </w:rPr>
        <w:t>re</w:t>
      </w:r>
      <w:r>
        <w:rPr>
          <w:rFonts w:ascii="Arial" w:hAnsi="Arial" w:cs="Arial"/>
          <w:noProof/>
          <w:lang w:val="fr-CA"/>
        </w:rPr>
        <w:t xml:space="preserve"> le suivi des chiffres quotidiens concernant l</w:t>
      </w:r>
      <w:r w:rsidR="00DD1CD7">
        <w:rPr>
          <w:rFonts w:ascii="Arial" w:hAnsi="Arial" w:cs="Arial"/>
          <w:noProof/>
          <w:lang w:val="fr-CA"/>
        </w:rPr>
        <w:t>a participation aux programmes de style porte ouverte</w:t>
      </w:r>
      <w:r w:rsidR="001D041B">
        <w:rPr>
          <w:rFonts w:ascii="Arial" w:hAnsi="Arial" w:cs="Arial"/>
          <w:noProof/>
          <w:lang w:val="fr-CA"/>
        </w:rPr>
        <w:t>.</w:t>
      </w:r>
    </w:p>
    <w:p w14:paraId="1FC8CBB4" w14:textId="58F9C987" w:rsidR="00DA1272" w:rsidRPr="00466E7D" w:rsidRDefault="00DA1272" w:rsidP="00DA1272">
      <w:p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 xml:space="preserve">2. </w:t>
      </w:r>
      <w:r w:rsidR="00B62D1A">
        <w:rPr>
          <w:rFonts w:ascii="Arial" w:hAnsi="Arial" w:cs="Arial"/>
          <w:noProof/>
          <w:lang w:val="fr-CA"/>
        </w:rPr>
        <w:t>Comprendre l’</w:t>
      </w:r>
      <w:r w:rsidRPr="00466E7D">
        <w:rPr>
          <w:rFonts w:ascii="Arial" w:hAnsi="Arial" w:cs="Arial"/>
          <w:b/>
          <w:noProof/>
          <w:lang w:val="fr-CA"/>
        </w:rPr>
        <w:t>exp</w:t>
      </w:r>
      <w:r w:rsidR="00B62D1A">
        <w:rPr>
          <w:rFonts w:ascii="Arial" w:hAnsi="Arial" w:cs="Arial"/>
          <w:b/>
          <w:noProof/>
          <w:lang w:val="fr-CA"/>
        </w:rPr>
        <w:t>é</w:t>
      </w:r>
      <w:r w:rsidRPr="00466E7D">
        <w:rPr>
          <w:rFonts w:ascii="Arial" w:hAnsi="Arial" w:cs="Arial"/>
          <w:b/>
          <w:noProof/>
          <w:lang w:val="fr-CA"/>
        </w:rPr>
        <w:t>rience</w:t>
      </w:r>
      <w:r w:rsidR="006C51B1">
        <w:rPr>
          <w:rFonts w:ascii="Arial" w:hAnsi="Arial" w:cs="Arial"/>
          <w:b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 xml:space="preserve">: </w:t>
      </w:r>
    </w:p>
    <w:p w14:paraId="753B7EF8" w14:textId="7645171D" w:rsidR="00DA1272" w:rsidRPr="00466E7D" w:rsidRDefault="001B4215" w:rsidP="00DA1272">
      <w:pPr>
        <w:pStyle w:val="ListParagraph"/>
        <w:numPr>
          <w:ilvl w:val="0"/>
          <w:numId w:val="4"/>
        </w:numPr>
        <w:spacing w:line="259" w:lineRule="auto"/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recueill</w:t>
      </w:r>
      <w:r w:rsidR="001D041B">
        <w:rPr>
          <w:rFonts w:ascii="Arial" w:hAnsi="Arial" w:cs="Arial"/>
          <w:noProof/>
          <w:lang w:val="fr-CA"/>
        </w:rPr>
        <w:t>ir</w:t>
      </w:r>
      <w:r>
        <w:rPr>
          <w:rFonts w:ascii="Arial" w:hAnsi="Arial" w:cs="Arial"/>
          <w:noProof/>
          <w:lang w:val="fr-CA"/>
        </w:rPr>
        <w:t xml:space="preserve"> des données sur la qualité des services et l’expérience des participants</w:t>
      </w:r>
      <w:r w:rsidR="001D041B">
        <w:rPr>
          <w:rFonts w:ascii="Arial" w:hAnsi="Arial" w:cs="Arial"/>
          <w:noProof/>
          <w:lang w:val="fr-CA"/>
        </w:rPr>
        <w:t>;</w:t>
      </w:r>
    </w:p>
    <w:p w14:paraId="0682F459" w14:textId="79375853" w:rsidR="00DA1272" w:rsidRPr="00466E7D" w:rsidRDefault="001B4215" w:rsidP="00DA1272">
      <w:pPr>
        <w:pStyle w:val="ListParagraph"/>
        <w:numPr>
          <w:ilvl w:val="0"/>
          <w:numId w:val="4"/>
        </w:numPr>
        <w:spacing w:line="259" w:lineRule="auto"/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 xml:space="preserve">inviter </w:t>
      </w:r>
      <w:r w:rsidR="001D041B">
        <w:rPr>
          <w:rFonts w:ascii="Arial" w:hAnsi="Arial" w:cs="Arial"/>
          <w:noProof/>
          <w:lang w:val="fr-CA"/>
        </w:rPr>
        <w:t>les</w:t>
      </w:r>
      <w:r>
        <w:rPr>
          <w:rFonts w:ascii="Arial" w:hAnsi="Arial" w:cs="Arial"/>
          <w:noProof/>
          <w:lang w:val="fr-CA"/>
        </w:rPr>
        <w:t xml:space="preserve"> participants à formuler des commentaires dans leurs propres mots.</w:t>
      </w:r>
      <w:r w:rsidR="002A5D10" w:rsidRPr="00466E7D">
        <w:rPr>
          <w:rFonts w:ascii="Arial" w:hAnsi="Arial" w:cs="Arial"/>
          <w:noProof/>
          <w:lang w:val="fr-CA"/>
        </w:rPr>
        <w:br/>
      </w:r>
    </w:p>
    <w:p w14:paraId="68E49E5F" w14:textId="1B896675" w:rsidR="00DA1272" w:rsidRPr="00466E7D" w:rsidRDefault="00DA1272" w:rsidP="00DA1272">
      <w:p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 xml:space="preserve">3. </w:t>
      </w:r>
      <w:r w:rsidR="00B62D1A">
        <w:rPr>
          <w:rFonts w:ascii="Arial" w:hAnsi="Arial" w:cs="Arial"/>
          <w:noProof/>
          <w:lang w:val="fr-CA"/>
        </w:rPr>
        <w:t>Comprendre les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B62D1A">
        <w:rPr>
          <w:rFonts w:ascii="Arial" w:hAnsi="Arial" w:cs="Arial"/>
          <w:b/>
          <w:noProof/>
          <w:lang w:val="fr-CA"/>
        </w:rPr>
        <w:t>avantage</w:t>
      </w:r>
      <w:r w:rsidRPr="00466E7D">
        <w:rPr>
          <w:rFonts w:ascii="Arial" w:hAnsi="Arial" w:cs="Arial"/>
          <w:b/>
          <w:noProof/>
          <w:lang w:val="fr-CA"/>
        </w:rPr>
        <w:t>s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B62D1A">
        <w:rPr>
          <w:rFonts w:ascii="Arial" w:hAnsi="Arial" w:cs="Arial"/>
          <w:noProof/>
          <w:lang w:val="fr-CA"/>
        </w:rPr>
        <w:t xml:space="preserve">du </w:t>
      </w:r>
      <w:r w:rsidRPr="00466E7D">
        <w:rPr>
          <w:rFonts w:ascii="Arial" w:hAnsi="Arial" w:cs="Arial"/>
          <w:noProof/>
          <w:lang w:val="fr-CA"/>
        </w:rPr>
        <w:t>program</w:t>
      </w:r>
      <w:r w:rsidR="00B62D1A">
        <w:rPr>
          <w:rFonts w:ascii="Arial" w:hAnsi="Arial" w:cs="Arial"/>
          <w:noProof/>
          <w:lang w:val="fr-CA"/>
        </w:rPr>
        <w:t>me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B62D1A">
        <w:rPr>
          <w:rFonts w:ascii="Arial" w:hAnsi="Arial" w:cs="Arial"/>
          <w:noProof/>
          <w:lang w:val="fr-CA"/>
        </w:rPr>
        <w:t>pour les participants à l’aide d’au moins une des approches suivantes</w:t>
      </w:r>
      <w:r w:rsidR="006C51B1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 xml:space="preserve">: </w:t>
      </w:r>
    </w:p>
    <w:p w14:paraId="259C8A84" w14:textId="43623A89" w:rsidR="00DA1272" w:rsidRPr="00466E7D" w:rsidRDefault="001D041B" w:rsidP="00DA1272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r</w:t>
      </w:r>
      <w:r w:rsidR="000E416D">
        <w:rPr>
          <w:rFonts w:ascii="Arial" w:hAnsi="Arial" w:cs="Arial"/>
          <w:noProof/>
          <w:lang w:val="fr-CA"/>
        </w:rPr>
        <w:t xml:space="preserve">ecueillir des </w:t>
      </w:r>
      <w:r w:rsidR="006C51B1">
        <w:rPr>
          <w:rFonts w:ascii="Arial" w:hAnsi="Arial" w:cs="Arial"/>
          <w:noProof/>
          <w:lang w:val="fr-CA"/>
        </w:rPr>
        <w:t>récits</w:t>
      </w:r>
      <w:r w:rsidR="000E416D">
        <w:rPr>
          <w:rFonts w:ascii="Arial" w:hAnsi="Arial" w:cs="Arial"/>
          <w:noProof/>
          <w:lang w:val="fr-CA"/>
        </w:rPr>
        <w:t xml:space="preserve"> sur l’</w:t>
      </w:r>
      <w:r w:rsidR="00DA1272" w:rsidRPr="00466E7D">
        <w:rPr>
          <w:rFonts w:ascii="Arial" w:hAnsi="Arial" w:cs="Arial"/>
          <w:noProof/>
          <w:lang w:val="fr-CA"/>
        </w:rPr>
        <w:t xml:space="preserve">impact </w:t>
      </w:r>
      <w:r w:rsidR="000E416D">
        <w:rPr>
          <w:rFonts w:ascii="Arial" w:hAnsi="Arial" w:cs="Arial"/>
          <w:noProof/>
          <w:lang w:val="fr-CA"/>
        </w:rPr>
        <w:t>du programme sur les</w:t>
      </w:r>
      <w:r w:rsidR="00DA1272" w:rsidRPr="00466E7D">
        <w:rPr>
          <w:rFonts w:ascii="Arial" w:hAnsi="Arial" w:cs="Arial"/>
          <w:noProof/>
          <w:lang w:val="fr-CA"/>
        </w:rPr>
        <w:t xml:space="preserve"> participants</w:t>
      </w:r>
      <w:r w:rsidR="000E416D">
        <w:rPr>
          <w:rFonts w:ascii="Arial" w:hAnsi="Arial" w:cs="Arial"/>
          <w:noProof/>
          <w:lang w:val="fr-CA"/>
        </w:rPr>
        <w:t>, dans leurs propres mots</w:t>
      </w:r>
      <w:r w:rsidR="00DA1272" w:rsidRPr="00466E7D">
        <w:rPr>
          <w:rFonts w:ascii="Arial" w:hAnsi="Arial" w:cs="Arial"/>
          <w:noProof/>
          <w:lang w:val="fr-CA"/>
        </w:rPr>
        <w:t xml:space="preserve"> (</w:t>
      </w:r>
      <w:r w:rsidR="000E416D">
        <w:rPr>
          <w:rFonts w:ascii="Arial" w:hAnsi="Arial" w:cs="Arial"/>
          <w:noProof/>
          <w:lang w:val="fr-CA"/>
        </w:rPr>
        <w:t>dans le cadre d’entre</w:t>
      </w:r>
      <w:r w:rsidR="006C51B1">
        <w:rPr>
          <w:rFonts w:ascii="Arial" w:hAnsi="Arial" w:cs="Arial"/>
          <w:noProof/>
          <w:lang w:val="fr-CA"/>
        </w:rPr>
        <w:t>vues</w:t>
      </w:r>
      <w:r w:rsidR="000E416D">
        <w:rPr>
          <w:rFonts w:ascii="Arial" w:hAnsi="Arial" w:cs="Arial"/>
          <w:noProof/>
          <w:lang w:val="fr-CA"/>
        </w:rPr>
        <w:t>,</w:t>
      </w:r>
      <w:r w:rsidR="00DA1272" w:rsidRPr="00466E7D">
        <w:rPr>
          <w:rFonts w:ascii="Arial" w:hAnsi="Arial" w:cs="Arial"/>
          <w:noProof/>
          <w:lang w:val="fr-CA"/>
        </w:rPr>
        <w:t xml:space="preserve"> </w:t>
      </w:r>
      <w:r w:rsidR="000E416D">
        <w:rPr>
          <w:rFonts w:ascii="Arial" w:hAnsi="Arial" w:cs="Arial"/>
          <w:noProof/>
          <w:lang w:val="fr-CA"/>
        </w:rPr>
        <w:t>de groupes de discussion ou de questions ouvertes dans un sondage</w:t>
      </w:r>
      <w:r w:rsidR="00DA1272" w:rsidRPr="00466E7D">
        <w:rPr>
          <w:rFonts w:ascii="Arial" w:hAnsi="Arial" w:cs="Arial"/>
          <w:noProof/>
          <w:lang w:val="fr-CA"/>
        </w:rPr>
        <w:t>)</w:t>
      </w:r>
      <w:r>
        <w:rPr>
          <w:rFonts w:ascii="Arial" w:hAnsi="Arial" w:cs="Arial"/>
          <w:noProof/>
          <w:lang w:val="fr-CA"/>
        </w:rPr>
        <w:t>;</w:t>
      </w:r>
    </w:p>
    <w:p w14:paraId="017AA1EE" w14:textId="29C7576D" w:rsidR="00DA1272" w:rsidRPr="00466E7D" w:rsidRDefault="001D041B" w:rsidP="00DA1272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r</w:t>
      </w:r>
      <w:r w:rsidR="000E416D">
        <w:rPr>
          <w:rFonts w:ascii="Arial" w:hAnsi="Arial" w:cs="Arial"/>
          <w:noProof/>
          <w:lang w:val="fr-CA"/>
        </w:rPr>
        <w:t xml:space="preserve">ecourir à des méthodes artistiques pour amener les </w:t>
      </w:r>
      <w:r w:rsidR="00DA1272" w:rsidRPr="00466E7D">
        <w:rPr>
          <w:rFonts w:ascii="Arial" w:hAnsi="Arial" w:cs="Arial"/>
          <w:noProof/>
          <w:lang w:val="fr-CA"/>
        </w:rPr>
        <w:t xml:space="preserve">participants </w:t>
      </w:r>
      <w:r w:rsidR="000E416D">
        <w:rPr>
          <w:rFonts w:ascii="Arial" w:hAnsi="Arial" w:cs="Arial"/>
          <w:noProof/>
          <w:lang w:val="fr-CA"/>
        </w:rPr>
        <w:t xml:space="preserve">à </w:t>
      </w:r>
      <w:r w:rsidR="006C51B1">
        <w:rPr>
          <w:rFonts w:ascii="Arial" w:hAnsi="Arial" w:cs="Arial"/>
          <w:noProof/>
          <w:lang w:val="fr-CA"/>
        </w:rPr>
        <w:t xml:space="preserve">faire part de </w:t>
      </w:r>
      <w:r w:rsidR="000E416D">
        <w:rPr>
          <w:rFonts w:ascii="Arial" w:hAnsi="Arial" w:cs="Arial"/>
          <w:noProof/>
          <w:lang w:val="fr-CA"/>
        </w:rPr>
        <w:t>leurs expériences</w:t>
      </w:r>
      <w:r>
        <w:rPr>
          <w:rFonts w:ascii="Arial" w:hAnsi="Arial" w:cs="Arial"/>
          <w:noProof/>
          <w:lang w:val="fr-CA"/>
        </w:rPr>
        <w:t>;</w:t>
      </w:r>
    </w:p>
    <w:p w14:paraId="685F9ED0" w14:textId="02F4ADA6" w:rsidR="00DA1272" w:rsidRPr="00466E7D" w:rsidRDefault="001D041B" w:rsidP="00DA1272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po</w:t>
      </w:r>
      <w:r w:rsidR="000E416D">
        <w:rPr>
          <w:rFonts w:ascii="Arial" w:hAnsi="Arial" w:cs="Arial"/>
          <w:noProof/>
          <w:lang w:val="fr-CA"/>
        </w:rPr>
        <w:t>se</w:t>
      </w:r>
      <w:r>
        <w:rPr>
          <w:rFonts w:ascii="Arial" w:hAnsi="Arial" w:cs="Arial"/>
          <w:noProof/>
          <w:lang w:val="fr-CA"/>
        </w:rPr>
        <w:t>r</w:t>
      </w:r>
      <w:r w:rsidR="000E416D">
        <w:rPr>
          <w:rFonts w:ascii="Arial" w:hAnsi="Arial" w:cs="Arial"/>
          <w:noProof/>
          <w:lang w:val="fr-CA"/>
        </w:rPr>
        <w:t xml:space="preserve"> des </w:t>
      </w:r>
      <w:r w:rsidR="000E416D" w:rsidRPr="001D041B">
        <w:rPr>
          <w:rFonts w:ascii="Arial" w:hAnsi="Arial" w:cs="Arial"/>
          <w:noProof/>
          <w:lang w:val="fr-CA"/>
        </w:rPr>
        <w:t xml:space="preserve">questions </w:t>
      </w:r>
      <w:r w:rsidR="00DA1272" w:rsidRPr="001D041B">
        <w:rPr>
          <w:rFonts w:ascii="Arial" w:hAnsi="Arial" w:cs="Arial"/>
          <w:noProof/>
          <w:lang w:val="fr-CA"/>
        </w:rPr>
        <w:t>quantitative</w:t>
      </w:r>
      <w:r w:rsidR="00237C54" w:rsidRPr="001D041B">
        <w:rPr>
          <w:rFonts w:ascii="Arial" w:hAnsi="Arial" w:cs="Arial"/>
          <w:noProof/>
          <w:lang w:val="fr-CA"/>
        </w:rPr>
        <w:t>s</w:t>
      </w:r>
      <w:r w:rsidR="00DA1272" w:rsidRPr="001D041B">
        <w:rPr>
          <w:rFonts w:ascii="Arial" w:hAnsi="Arial" w:cs="Arial"/>
          <w:noProof/>
          <w:lang w:val="fr-CA"/>
        </w:rPr>
        <w:t xml:space="preserve"> </w:t>
      </w:r>
      <w:r w:rsidR="00237C54" w:rsidRPr="001D041B">
        <w:rPr>
          <w:rFonts w:ascii="Arial" w:hAnsi="Arial" w:cs="Arial"/>
          <w:noProof/>
          <w:lang w:val="fr-CA"/>
        </w:rPr>
        <w:t xml:space="preserve">axées sur les résultats </w:t>
      </w:r>
      <w:r w:rsidR="000E416D" w:rsidRPr="001D041B">
        <w:rPr>
          <w:rFonts w:ascii="Arial" w:hAnsi="Arial" w:cs="Arial"/>
          <w:noProof/>
          <w:lang w:val="fr-CA"/>
        </w:rPr>
        <w:t>pour</w:t>
      </w:r>
      <w:r w:rsidR="000E416D">
        <w:rPr>
          <w:rFonts w:ascii="Arial" w:hAnsi="Arial" w:cs="Arial"/>
          <w:noProof/>
          <w:lang w:val="fr-CA"/>
        </w:rPr>
        <w:t xml:space="preserve"> mesurer le changement.</w:t>
      </w:r>
    </w:p>
    <w:p w14:paraId="21B531B9" w14:textId="28B57BCA" w:rsidR="005C06CB" w:rsidRPr="00466E7D" w:rsidRDefault="007F04B1" w:rsidP="005C06CB">
      <w:p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Conseil pratique</w:t>
      </w:r>
      <w:r w:rsidR="006C51B1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>:</w:t>
      </w:r>
    </w:p>
    <w:p w14:paraId="3F415854" w14:textId="32AA9622" w:rsidR="005C06CB" w:rsidRPr="00466E7D" w:rsidRDefault="00B62D1A" w:rsidP="005C06CB">
      <w:p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Mettez vos outils à l’épreuve</w:t>
      </w:r>
      <w:r w:rsidR="001D041B">
        <w:rPr>
          <w:rFonts w:ascii="Arial" w:hAnsi="Arial" w:cs="Arial"/>
          <w:noProof/>
          <w:lang w:val="fr-CA"/>
        </w:rPr>
        <w:t> :</w:t>
      </w:r>
      <w:r w:rsidR="00195AD2">
        <w:rPr>
          <w:rFonts w:ascii="Arial" w:hAnsi="Arial" w:cs="Arial"/>
          <w:noProof/>
          <w:lang w:val="fr-CA"/>
        </w:rPr>
        <w:t xml:space="preserve"> </w:t>
      </w:r>
      <w:r w:rsidR="00237C54">
        <w:rPr>
          <w:rFonts w:ascii="Arial" w:hAnsi="Arial" w:cs="Arial"/>
          <w:noProof/>
          <w:lang w:val="fr-CA"/>
        </w:rPr>
        <w:t xml:space="preserve">Avant </w:t>
      </w:r>
      <w:r w:rsidR="00195AD2">
        <w:rPr>
          <w:rFonts w:ascii="Arial" w:hAnsi="Arial" w:cs="Arial"/>
          <w:noProof/>
          <w:lang w:val="fr-CA"/>
        </w:rPr>
        <w:t>de mener</w:t>
      </w:r>
      <w:r w:rsidR="00237C54">
        <w:rPr>
          <w:rFonts w:ascii="Arial" w:hAnsi="Arial" w:cs="Arial"/>
          <w:noProof/>
          <w:lang w:val="fr-CA"/>
        </w:rPr>
        <w:t xml:space="preserve"> </w:t>
      </w:r>
      <w:r w:rsidR="00E56508">
        <w:rPr>
          <w:rFonts w:ascii="Arial" w:hAnsi="Arial" w:cs="Arial"/>
          <w:noProof/>
          <w:lang w:val="fr-CA"/>
        </w:rPr>
        <w:t>un</w:t>
      </w:r>
      <w:r w:rsidR="00237C54">
        <w:rPr>
          <w:rFonts w:ascii="Arial" w:hAnsi="Arial" w:cs="Arial"/>
          <w:noProof/>
          <w:lang w:val="fr-CA"/>
        </w:rPr>
        <w:t xml:space="preserve"> sondage</w:t>
      </w:r>
      <w:r w:rsidR="00E56508">
        <w:rPr>
          <w:rFonts w:ascii="Arial" w:hAnsi="Arial" w:cs="Arial"/>
          <w:noProof/>
          <w:lang w:val="fr-CA"/>
        </w:rPr>
        <w:t xml:space="preserve"> ou</w:t>
      </w:r>
      <w:r w:rsidR="00195AD2">
        <w:rPr>
          <w:rFonts w:ascii="Arial" w:hAnsi="Arial" w:cs="Arial"/>
          <w:noProof/>
          <w:lang w:val="fr-CA"/>
        </w:rPr>
        <w:t xml:space="preserve"> </w:t>
      </w:r>
      <w:r w:rsidR="006C51B1">
        <w:rPr>
          <w:rFonts w:ascii="Arial" w:hAnsi="Arial" w:cs="Arial"/>
          <w:noProof/>
          <w:lang w:val="fr-CA"/>
        </w:rPr>
        <w:t>de</w:t>
      </w:r>
      <w:r w:rsidR="00E56508">
        <w:rPr>
          <w:rFonts w:ascii="Arial" w:hAnsi="Arial" w:cs="Arial"/>
          <w:noProof/>
          <w:lang w:val="fr-CA"/>
        </w:rPr>
        <w:t>s entre</w:t>
      </w:r>
      <w:r w:rsidR="006C51B1">
        <w:rPr>
          <w:rFonts w:ascii="Arial" w:hAnsi="Arial" w:cs="Arial"/>
          <w:noProof/>
          <w:lang w:val="fr-CA"/>
        </w:rPr>
        <w:t>vues à grande échelle</w:t>
      </w:r>
      <w:r w:rsidR="005C06CB" w:rsidRPr="00466E7D">
        <w:rPr>
          <w:rFonts w:ascii="Arial" w:hAnsi="Arial" w:cs="Arial"/>
          <w:noProof/>
          <w:lang w:val="fr-CA"/>
        </w:rPr>
        <w:t xml:space="preserve">, </w:t>
      </w:r>
      <w:r w:rsidR="001B4215">
        <w:rPr>
          <w:rFonts w:ascii="Arial" w:hAnsi="Arial" w:cs="Arial"/>
          <w:noProof/>
          <w:lang w:val="fr-CA"/>
        </w:rPr>
        <w:t xml:space="preserve">posez vos questions </w:t>
      </w:r>
      <w:r w:rsidR="00237C54">
        <w:rPr>
          <w:rFonts w:ascii="Arial" w:hAnsi="Arial" w:cs="Arial"/>
          <w:noProof/>
          <w:lang w:val="fr-CA"/>
        </w:rPr>
        <w:t xml:space="preserve">à un petit groupe pour repérer </w:t>
      </w:r>
      <w:r w:rsidR="00E56508">
        <w:rPr>
          <w:rFonts w:ascii="Arial" w:hAnsi="Arial" w:cs="Arial"/>
          <w:noProof/>
          <w:lang w:val="fr-CA"/>
        </w:rPr>
        <w:t>celles qui portent à confusion ou manquent de clarté</w:t>
      </w:r>
      <w:r w:rsidR="005C06CB" w:rsidRPr="00466E7D">
        <w:rPr>
          <w:rFonts w:ascii="Arial" w:hAnsi="Arial" w:cs="Arial"/>
          <w:noProof/>
          <w:lang w:val="fr-CA"/>
        </w:rPr>
        <w:t>.</w:t>
      </w:r>
      <w:r w:rsidR="142E4032" w:rsidRPr="00466E7D">
        <w:rPr>
          <w:rFonts w:ascii="Arial" w:hAnsi="Arial" w:cs="Arial"/>
          <w:noProof/>
          <w:lang w:val="fr-CA"/>
        </w:rPr>
        <w:t xml:space="preserve"> </w:t>
      </w:r>
      <w:r w:rsidR="00237C54">
        <w:rPr>
          <w:rFonts w:ascii="Arial" w:hAnsi="Arial" w:cs="Arial"/>
          <w:noProof/>
          <w:lang w:val="fr-CA"/>
        </w:rPr>
        <w:t xml:space="preserve">Vérifiez si vos </w:t>
      </w:r>
      <w:r w:rsidR="142E4032" w:rsidRPr="00466E7D">
        <w:rPr>
          <w:rFonts w:ascii="Arial" w:hAnsi="Arial" w:cs="Arial"/>
          <w:noProof/>
          <w:lang w:val="fr-CA"/>
        </w:rPr>
        <w:t xml:space="preserve">questions </w:t>
      </w:r>
      <w:r w:rsidR="006C51B1">
        <w:rPr>
          <w:rFonts w:ascii="Arial" w:hAnsi="Arial" w:cs="Arial"/>
          <w:noProof/>
          <w:lang w:val="fr-CA"/>
        </w:rPr>
        <w:t xml:space="preserve">concordent </w:t>
      </w:r>
      <w:r w:rsidR="00237C54">
        <w:rPr>
          <w:rFonts w:ascii="Arial" w:hAnsi="Arial" w:cs="Arial"/>
          <w:noProof/>
          <w:lang w:val="fr-CA"/>
        </w:rPr>
        <w:t>avec la</w:t>
      </w:r>
      <w:r w:rsidR="00E56508">
        <w:rPr>
          <w:rFonts w:ascii="Arial" w:hAnsi="Arial" w:cs="Arial"/>
          <w:noProof/>
          <w:lang w:val="fr-CA"/>
        </w:rPr>
        <w:t xml:space="preserve"> façon dont l</w:t>
      </w:r>
      <w:r w:rsidR="00237C54">
        <w:rPr>
          <w:rFonts w:ascii="Arial" w:hAnsi="Arial" w:cs="Arial"/>
          <w:noProof/>
          <w:lang w:val="fr-CA"/>
        </w:rPr>
        <w:t xml:space="preserve">es participants </w:t>
      </w:r>
      <w:r w:rsidR="00E56508">
        <w:rPr>
          <w:rFonts w:ascii="Arial" w:hAnsi="Arial" w:cs="Arial"/>
          <w:noProof/>
          <w:lang w:val="fr-CA"/>
        </w:rPr>
        <w:t>perçoive</w:t>
      </w:r>
      <w:r w:rsidR="00237C54">
        <w:rPr>
          <w:rFonts w:ascii="Arial" w:hAnsi="Arial" w:cs="Arial"/>
          <w:noProof/>
          <w:lang w:val="fr-CA"/>
        </w:rPr>
        <w:t>nt les avantages que leur a apportés le programme</w:t>
      </w:r>
      <w:r w:rsidR="142E4032" w:rsidRPr="00466E7D">
        <w:rPr>
          <w:rFonts w:ascii="Arial" w:hAnsi="Arial" w:cs="Arial"/>
          <w:noProof/>
          <w:lang w:val="fr-CA"/>
        </w:rPr>
        <w:t>.</w:t>
      </w:r>
    </w:p>
    <w:p w14:paraId="440FBDDB" w14:textId="779C41D0" w:rsidR="00FE1E1F" w:rsidRPr="00466E7D" w:rsidRDefault="00FE1E1F" w:rsidP="00D567D5">
      <w:pPr>
        <w:pStyle w:val="Heading1"/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 xml:space="preserve">4. </w:t>
      </w:r>
      <w:r w:rsidR="00657173">
        <w:rPr>
          <w:rFonts w:ascii="Arial" w:hAnsi="Arial" w:cs="Arial"/>
          <w:noProof/>
          <w:lang w:val="fr-CA"/>
        </w:rPr>
        <w:t>Recueillir des données efficacement</w:t>
      </w:r>
      <w:r w:rsidRPr="00466E7D">
        <w:rPr>
          <w:rFonts w:ascii="Arial" w:hAnsi="Arial" w:cs="Arial"/>
          <w:noProof/>
          <w:lang w:val="fr-CA"/>
        </w:rPr>
        <w:t xml:space="preserve"> </w:t>
      </w:r>
    </w:p>
    <w:p w14:paraId="51CED7B0" w14:textId="4E4757B7" w:rsidR="00FE1E1F" w:rsidRPr="00466E7D" w:rsidRDefault="000E416D" w:rsidP="00FE1E1F">
      <w:p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À quel moment et de quelle façon</w:t>
      </w:r>
      <w:r w:rsidR="00FE1E1F" w:rsidRPr="00466E7D">
        <w:rPr>
          <w:rFonts w:ascii="Arial" w:hAnsi="Arial" w:cs="Arial"/>
          <w:noProof/>
          <w:lang w:val="fr-CA"/>
        </w:rPr>
        <w:t xml:space="preserve"> </w:t>
      </w:r>
      <w:r>
        <w:rPr>
          <w:rFonts w:ascii="Arial" w:hAnsi="Arial" w:cs="Arial"/>
          <w:noProof/>
          <w:lang w:val="fr-CA"/>
        </w:rPr>
        <w:t>recueillir des données</w:t>
      </w:r>
      <w:r w:rsidR="00FE1E1F" w:rsidRPr="00466E7D">
        <w:rPr>
          <w:rFonts w:ascii="Arial" w:hAnsi="Arial" w:cs="Arial"/>
          <w:noProof/>
          <w:lang w:val="fr-CA"/>
        </w:rPr>
        <w:t>?</w:t>
      </w:r>
    </w:p>
    <w:p w14:paraId="22671A76" w14:textId="708BA31A" w:rsidR="00FE1E1F" w:rsidRPr="00466E7D" w:rsidRDefault="004F22BA" w:rsidP="00FE1E1F">
      <w:p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 xml:space="preserve">L’efficacité de la collecte de données </w:t>
      </w:r>
      <w:r w:rsidR="00E56508">
        <w:rPr>
          <w:rFonts w:ascii="Arial" w:hAnsi="Arial" w:cs="Arial"/>
          <w:noProof/>
          <w:lang w:val="fr-CA"/>
        </w:rPr>
        <w:t xml:space="preserve">repose sur le moment où </w:t>
      </w:r>
      <w:r w:rsidR="00D61D40">
        <w:rPr>
          <w:rFonts w:ascii="Arial" w:hAnsi="Arial" w:cs="Arial"/>
          <w:noProof/>
          <w:lang w:val="fr-CA"/>
        </w:rPr>
        <w:t>vous l’</w:t>
      </w:r>
      <w:r w:rsidR="00E56508">
        <w:rPr>
          <w:rFonts w:ascii="Arial" w:hAnsi="Arial" w:cs="Arial"/>
          <w:noProof/>
          <w:lang w:val="fr-CA"/>
        </w:rPr>
        <w:t>effectue</w:t>
      </w:r>
      <w:r w:rsidR="00D61D40">
        <w:rPr>
          <w:rFonts w:ascii="Arial" w:hAnsi="Arial" w:cs="Arial"/>
          <w:noProof/>
          <w:lang w:val="fr-CA"/>
        </w:rPr>
        <w:t>z</w:t>
      </w:r>
      <w:r w:rsidR="00FE1E1F" w:rsidRPr="00466E7D">
        <w:rPr>
          <w:rFonts w:ascii="Arial" w:hAnsi="Arial" w:cs="Arial"/>
          <w:noProof/>
          <w:lang w:val="fr-CA"/>
        </w:rPr>
        <w:t xml:space="preserve">, </w:t>
      </w:r>
      <w:r w:rsidR="00E56508">
        <w:rPr>
          <w:rFonts w:ascii="Arial" w:hAnsi="Arial" w:cs="Arial"/>
          <w:noProof/>
          <w:lang w:val="fr-CA"/>
        </w:rPr>
        <w:t xml:space="preserve">la </w:t>
      </w:r>
      <w:r w:rsidR="00FE1E1F" w:rsidRPr="00466E7D">
        <w:rPr>
          <w:rFonts w:ascii="Arial" w:hAnsi="Arial" w:cs="Arial"/>
          <w:noProof/>
          <w:lang w:val="fr-CA"/>
        </w:rPr>
        <w:t>logisti</w:t>
      </w:r>
      <w:r w:rsidR="00E56508">
        <w:rPr>
          <w:rFonts w:ascii="Arial" w:hAnsi="Arial" w:cs="Arial"/>
          <w:noProof/>
          <w:lang w:val="fr-CA"/>
        </w:rPr>
        <w:t>que et</w:t>
      </w:r>
      <w:r w:rsidR="00FE1E1F" w:rsidRPr="00466E7D">
        <w:rPr>
          <w:rFonts w:ascii="Arial" w:hAnsi="Arial" w:cs="Arial"/>
          <w:noProof/>
          <w:lang w:val="fr-CA"/>
        </w:rPr>
        <w:t xml:space="preserve"> </w:t>
      </w:r>
      <w:r w:rsidR="00E56508">
        <w:rPr>
          <w:rFonts w:ascii="Arial" w:hAnsi="Arial" w:cs="Arial"/>
          <w:noProof/>
          <w:lang w:val="fr-CA"/>
        </w:rPr>
        <w:t xml:space="preserve">l’utilisation </w:t>
      </w:r>
      <w:r w:rsidR="006C51B1">
        <w:rPr>
          <w:rFonts w:ascii="Arial" w:hAnsi="Arial" w:cs="Arial"/>
          <w:noProof/>
          <w:lang w:val="fr-CA"/>
        </w:rPr>
        <w:t>optimale</w:t>
      </w:r>
      <w:r w:rsidR="00E56508">
        <w:rPr>
          <w:rFonts w:ascii="Arial" w:hAnsi="Arial" w:cs="Arial"/>
          <w:noProof/>
          <w:lang w:val="fr-CA"/>
        </w:rPr>
        <w:t xml:space="preserve"> des </w:t>
      </w:r>
      <w:r w:rsidR="00FE1E1F" w:rsidRPr="00466E7D">
        <w:rPr>
          <w:rFonts w:ascii="Arial" w:hAnsi="Arial" w:cs="Arial"/>
          <w:noProof/>
          <w:lang w:val="fr-CA"/>
        </w:rPr>
        <w:t>res</w:t>
      </w:r>
      <w:r w:rsidR="00E56508">
        <w:rPr>
          <w:rFonts w:ascii="Arial" w:hAnsi="Arial" w:cs="Arial"/>
          <w:noProof/>
          <w:lang w:val="fr-CA"/>
        </w:rPr>
        <w:t>s</w:t>
      </w:r>
      <w:r w:rsidR="00FE1E1F" w:rsidRPr="00466E7D">
        <w:rPr>
          <w:rFonts w:ascii="Arial" w:hAnsi="Arial" w:cs="Arial"/>
          <w:noProof/>
          <w:lang w:val="fr-CA"/>
        </w:rPr>
        <w:t xml:space="preserve">ources </w:t>
      </w:r>
      <w:r w:rsidR="00E56508">
        <w:rPr>
          <w:rFonts w:ascii="Arial" w:hAnsi="Arial" w:cs="Arial"/>
          <w:noProof/>
          <w:lang w:val="fr-CA"/>
        </w:rPr>
        <w:t>dont vous disposez</w:t>
      </w:r>
      <w:r w:rsidR="00FE1E1F" w:rsidRPr="00466E7D">
        <w:rPr>
          <w:rFonts w:ascii="Arial" w:hAnsi="Arial" w:cs="Arial"/>
          <w:noProof/>
          <w:lang w:val="fr-CA"/>
        </w:rPr>
        <w:t xml:space="preserve">. </w:t>
      </w:r>
      <w:r w:rsidR="00E56508">
        <w:rPr>
          <w:rFonts w:ascii="Arial" w:hAnsi="Arial" w:cs="Arial"/>
          <w:noProof/>
          <w:lang w:val="fr-CA"/>
        </w:rPr>
        <w:t>Voici comment rationaliser ce processus </w:t>
      </w:r>
      <w:r w:rsidR="00FE1E1F" w:rsidRPr="00466E7D">
        <w:rPr>
          <w:rFonts w:ascii="Arial" w:hAnsi="Arial" w:cs="Arial"/>
          <w:noProof/>
          <w:lang w:val="fr-CA"/>
        </w:rPr>
        <w:t>:</w:t>
      </w:r>
    </w:p>
    <w:p w14:paraId="00D78E7F" w14:textId="658EC110" w:rsidR="00FE1E1F" w:rsidRPr="00466E7D" w:rsidRDefault="006C51B1" w:rsidP="00D567D5">
      <w:pPr>
        <w:pStyle w:val="ListParagraph"/>
        <w:numPr>
          <w:ilvl w:val="0"/>
          <w:numId w:val="6"/>
        </w:num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Le m</w:t>
      </w:r>
      <w:r w:rsidR="00E56508">
        <w:rPr>
          <w:rFonts w:ascii="Arial" w:hAnsi="Arial" w:cs="Arial"/>
          <w:noProof/>
          <w:lang w:val="fr-CA"/>
        </w:rPr>
        <w:t>oment</w:t>
      </w:r>
      <w:r>
        <w:rPr>
          <w:rFonts w:ascii="Arial" w:hAnsi="Arial" w:cs="Arial"/>
          <w:noProof/>
          <w:lang w:val="fr-CA"/>
        </w:rPr>
        <w:t> </w:t>
      </w:r>
      <w:r w:rsidR="00FE1E1F" w:rsidRPr="00466E7D">
        <w:rPr>
          <w:rFonts w:ascii="Arial" w:hAnsi="Arial" w:cs="Arial"/>
          <w:noProof/>
          <w:lang w:val="fr-CA"/>
        </w:rPr>
        <w:t>:</w:t>
      </w:r>
    </w:p>
    <w:p w14:paraId="68824865" w14:textId="54A4B871" w:rsidR="00FE1E1F" w:rsidRPr="00466E7D" w:rsidRDefault="00E56508" w:rsidP="00D567D5">
      <w:pPr>
        <w:pStyle w:val="ListParagraph"/>
        <w:numPr>
          <w:ilvl w:val="1"/>
          <w:numId w:val="6"/>
        </w:num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Rétroaction immédiate</w:t>
      </w:r>
      <w:r w:rsidR="006C51B1">
        <w:rPr>
          <w:rFonts w:ascii="Arial" w:hAnsi="Arial" w:cs="Arial"/>
          <w:noProof/>
          <w:lang w:val="fr-CA"/>
        </w:rPr>
        <w:t> </w:t>
      </w:r>
      <w:r w:rsidR="00FE1E1F" w:rsidRPr="00466E7D">
        <w:rPr>
          <w:rFonts w:ascii="Arial" w:hAnsi="Arial" w:cs="Arial"/>
          <w:noProof/>
          <w:lang w:val="fr-CA"/>
        </w:rPr>
        <w:t xml:space="preserve">: </w:t>
      </w:r>
      <w:r w:rsidR="004D35D6">
        <w:rPr>
          <w:rFonts w:ascii="Arial" w:hAnsi="Arial" w:cs="Arial"/>
          <w:noProof/>
          <w:lang w:val="fr-CA"/>
        </w:rPr>
        <w:t>Recueillez les commentaires des</w:t>
      </w:r>
      <w:r w:rsidR="00FE1E1F" w:rsidRPr="00466E7D">
        <w:rPr>
          <w:rFonts w:ascii="Arial" w:hAnsi="Arial" w:cs="Arial"/>
          <w:noProof/>
          <w:lang w:val="fr-CA"/>
        </w:rPr>
        <w:t xml:space="preserve"> participant</w:t>
      </w:r>
      <w:r w:rsidR="004D35D6">
        <w:rPr>
          <w:rFonts w:ascii="Arial" w:hAnsi="Arial" w:cs="Arial"/>
          <w:noProof/>
          <w:lang w:val="fr-CA"/>
        </w:rPr>
        <w:t xml:space="preserve">s </w:t>
      </w:r>
      <w:r w:rsidR="00D61D40">
        <w:rPr>
          <w:rFonts w:ascii="Arial" w:hAnsi="Arial" w:cs="Arial"/>
          <w:noProof/>
          <w:lang w:val="fr-CA"/>
        </w:rPr>
        <w:t>dès</w:t>
      </w:r>
      <w:r w:rsidR="004D35D6">
        <w:rPr>
          <w:rFonts w:ascii="Arial" w:hAnsi="Arial" w:cs="Arial"/>
          <w:noProof/>
          <w:lang w:val="fr-CA"/>
        </w:rPr>
        <w:t xml:space="preserve"> la </w:t>
      </w:r>
      <w:r w:rsidR="00D61D40">
        <w:rPr>
          <w:rFonts w:ascii="Arial" w:hAnsi="Arial" w:cs="Arial"/>
          <w:noProof/>
          <w:lang w:val="fr-CA"/>
        </w:rPr>
        <w:t xml:space="preserve">fin </w:t>
      </w:r>
      <w:r w:rsidR="004D35D6">
        <w:rPr>
          <w:rFonts w:ascii="Arial" w:hAnsi="Arial" w:cs="Arial"/>
          <w:noProof/>
          <w:lang w:val="fr-CA"/>
        </w:rPr>
        <w:t>du programme</w:t>
      </w:r>
      <w:r w:rsidR="00FE1E1F" w:rsidRPr="00466E7D">
        <w:rPr>
          <w:rFonts w:ascii="Arial" w:hAnsi="Arial" w:cs="Arial"/>
          <w:noProof/>
          <w:lang w:val="fr-CA"/>
        </w:rPr>
        <w:t xml:space="preserve">. </w:t>
      </w:r>
      <w:r w:rsidR="004D35D6">
        <w:rPr>
          <w:rFonts w:ascii="Arial" w:hAnsi="Arial" w:cs="Arial"/>
          <w:noProof/>
          <w:lang w:val="fr-CA"/>
        </w:rPr>
        <w:t xml:space="preserve">Vous vous assurerez ainsi que leurs </w:t>
      </w:r>
      <w:r w:rsidR="00FE1E1F" w:rsidRPr="00466E7D">
        <w:rPr>
          <w:rFonts w:ascii="Arial" w:hAnsi="Arial" w:cs="Arial"/>
          <w:noProof/>
          <w:lang w:val="fr-CA"/>
        </w:rPr>
        <w:t>exp</w:t>
      </w:r>
      <w:r w:rsidR="004D35D6">
        <w:rPr>
          <w:rFonts w:ascii="Arial" w:hAnsi="Arial" w:cs="Arial"/>
          <w:noProof/>
          <w:lang w:val="fr-CA"/>
        </w:rPr>
        <w:t>é</w:t>
      </w:r>
      <w:r w:rsidR="00FE1E1F" w:rsidRPr="00466E7D">
        <w:rPr>
          <w:rFonts w:ascii="Arial" w:hAnsi="Arial" w:cs="Arial"/>
          <w:noProof/>
          <w:lang w:val="fr-CA"/>
        </w:rPr>
        <w:t xml:space="preserve">riences </w:t>
      </w:r>
      <w:r w:rsidR="004D35D6">
        <w:rPr>
          <w:rFonts w:ascii="Arial" w:hAnsi="Arial" w:cs="Arial"/>
          <w:noProof/>
          <w:lang w:val="fr-CA"/>
        </w:rPr>
        <w:t>sont fraîches à leur mémoire</w:t>
      </w:r>
      <w:r w:rsidR="00FE1E1F" w:rsidRPr="00466E7D">
        <w:rPr>
          <w:rFonts w:ascii="Arial" w:hAnsi="Arial" w:cs="Arial"/>
          <w:noProof/>
          <w:lang w:val="fr-CA"/>
        </w:rPr>
        <w:t xml:space="preserve"> </w:t>
      </w:r>
      <w:r w:rsidR="004D35D6">
        <w:rPr>
          <w:rFonts w:ascii="Arial" w:hAnsi="Arial" w:cs="Arial"/>
          <w:noProof/>
          <w:lang w:val="fr-CA"/>
        </w:rPr>
        <w:t>et obtiendrez des réponses plus précises.</w:t>
      </w:r>
      <w:r w:rsidR="00F94811" w:rsidRPr="00466E7D">
        <w:rPr>
          <w:rFonts w:ascii="Arial" w:hAnsi="Arial" w:cs="Arial"/>
          <w:noProof/>
          <w:lang w:val="fr-CA"/>
        </w:rPr>
        <w:t xml:space="preserve"> </w:t>
      </w:r>
    </w:p>
    <w:p w14:paraId="13B5B50F" w14:textId="0442199D" w:rsidR="00FE1E1F" w:rsidRPr="00466E7D" w:rsidRDefault="004D35D6" w:rsidP="00FE1E1F">
      <w:pPr>
        <w:pStyle w:val="ListParagraph"/>
        <w:numPr>
          <w:ilvl w:val="1"/>
          <w:numId w:val="6"/>
        </w:num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lastRenderedPageBreak/>
        <w:t>Sondages au début et à la fin du programme </w:t>
      </w:r>
      <w:r w:rsidR="00FE1E1F" w:rsidRPr="00466E7D">
        <w:rPr>
          <w:rFonts w:ascii="Arial" w:hAnsi="Arial" w:cs="Arial"/>
          <w:noProof/>
          <w:lang w:val="fr-CA"/>
        </w:rPr>
        <w:t xml:space="preserve">: </w:t>
      </w:r>
      <w:r>
        <w:rPr>
          <w:rFonts w:ascii="Arial" w:hAnsi="Arial" w:cs="Arial"/>
          <w:noProof/>
          <w:lang w:val="fr-CA"/>
        </w:rPr>
        <w:t>Pour évaluer les résultats</w:t>
      </w:r>
      <w:r w:rsidR="00FE1E1F" w:rsidRPr="00466E7D">
        <w:rPr>
          <w:rFonts w:ascii="Arial" w:hAnsi="Arial" w:cs="Arial"/>
          <w:noProof/>
          <w:lang w:val="fr-CA"/>
        </w:rPr>
        <w:t xml:space="preserve">, </w:t>
      </w:r>
      <w:r w:rsidR="000A3EDE">
        <w:rPr>
          <w:rFonts w:ascii="Arial" w:hAnsi="Arial" w:cs="Arial"/>
          <w:noProof/>
          <w:lang w:val="fr-CA"/>
        </w:rPr>
        <w:t>envisagez d</w:t>
      </w:r>
      <w:r w:rsidR="00754285">
        <w:rPr>
          <w:rFonts w:ascii="Arial" w:hAnsi="Arial" w:cs="Arial"/>
          <w:noProof/>
          <w:lang w:val="fr-CA"/>
        </w:rPr>
        <w:t xml:space="preserve">e faire répondre à </w:t>
      </w:r>
      <w:r w:rsidR="000A3EDE">
        <w:rPr>
          <w:rFonts w:ascii="Arial" w:hAnsi="Arial" w:cs="Arial"/>
          <w:noProof/>
          <w:lang w:val="fr-CA"/>
        </w:rPr>
        <w:t>des sondages avant et après le programme</w:t>
      </w:r>
      <w:r w:rsidR="00FE1E1F" w:rsidRPr="00466E7D">
        <w:rPr>
          <w:rFonts w:ascii="Arial" w:hAnsi="Arial" w:cs="Arial"/>
          <w:noProof/>
          <w:lang w:val="fr-CA"/>
        </w:rPr>
        <w:t xml:space="preserve"> </w:t>
      </w:r>
      <w:r w:rsidR="000A3EDE">
        <w:rPr>
          <w:rFonts w:ascii="Arial" w:hAnsi="Arial" w:cs="Arial"/>
          <w:noProof/>
          <w:lang w:val="fr-CA"/>
        </w:rPr>
        <w:t>pour mesurer les changements sur le plan des connaissances, des attitudes ou des comportements des</w:t>
      </w:r>
      <w:r w:rsidR="00FE1E1F" w:rsidRPr="00466E7D">
        <w:rPr>
          <w:rFonts w:ascii="Arial" w:hAnsi="Arial" w:cs="Arial"/>
          <w:noProof/>
          <w:lang w:val="fr-CA"/>
        </w:rPr>
        <w:t xml:space="preserve"> participants.</w:t>
      </w:r>
      <w:r w:rsidR="00CE310C" w:rsidRPr="00466E7D">
        <w:rPr>
          <w:rFonts w:ascii="Arial" w:hAnsi="Arial" w:cs="Arial"/>
          <w:noProof/>
          <w:lang w:val="fr-CA"/>
        </w:rPr>
        <w:t xml:space="preserve"> </w:t>
      </w:r>
    </w:p>
    <w:p w14:paraId="2B299CA1" w14:textId="4E44A4EF" w:rsidR="00CE310C" w:rsidRPr="00466E7D" w:rsidRDefault="00CE310C" w:rsidP="00FE1E1F">
      <w:pPr>
        <w:pStyle w:val="ListParagraph"/>
        <w:numPr>
          <w:ilvl w:val="1"/>
          <w:numId w:val="6"/>
        </w:num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R</w:t>
      </w:r>
      <w:r w:rsidR="00795993">
        <w:rPr>
          <w:rFonts w:ascii="Arial" w:hAnsi="Arial" w:cs="Arial"/>
          <w:noProof/>
          <w:lang w:val="fr-CA"/>
        </w:rPr>
        <w:t>é</w:t>
      </w:r>
      <w:r w:rsidRPr="00466E7D">
        <w:rPr>
          <w:rFonts w:ascii="Arial" w:hAnsi="Arial" w:cs="Arial"/>
          <w:noProof/>
          <w:lang w:val="fr-CA"/>
        </w:rPr>
        <w:t xml:space="preserve">trospective </w:t>
      </w:r>
      <w:r w:rsidR="00795993">
        <w:rPr>
          <w:rFonts w:ascii="Arial" w:hAnsi="Arial" w:cs="Arial"/>
          <w:noProof/>
          <w:lang w:val="fr-CA"/>
        </w:rPr>
        <w:t>des sondages avant et après le programme </w:t>
      </w:r>
      <w:r w:rsidRPr="00466E7D">
        <w:rPr>
          <w:rFonts w:ascii="Arial" w:hAnsi="Arial" w:cs="Arial"/>
          <w:noProof/>
          <w:lang w:val="fr-CA"/>
        </w:rPr>
        <w:t xml:space="preserve">: </w:t>
      </w:r>
      <w:r w:rsidR="000A3EDE">
        <w:rPr>
          <w:rFonts w:ascii="Arial" w:hAnsi="Arial" w:cs="Arial"/>
          <w:noProof/>
          <w:lang w:val="fr-CA"/>
        </w:rPr>
        <w:t>Rationalisez la collecte de données en recueillant des données au terme du programme</w:t>
      </w:r>
      <w:r w:rsidR="00B67B51" w:rsidRPr="00466E7D">
        <w:rPr>
          <w:rFonts w:ascii="Arial" w:hAnsi="Arial" w:cs="Arial"/>
          <w:noProof/>
          <w:lang w:val="fr-CA"/>
        </w:rPr>
        <w:t xml:space="preserve"> </w:t>
      </w:r>
      <w:r w:rsidR="000A3EDE">
        <w:rPr>
          <w:rFonts w:ascii="Arial" w:hAnsi="Arial" w:cs="Arial"/>
          <w:noProof/>
          <w:lang w:val="fr-CA"/>
        </w:rPr>
        <w:t xml:space="preserve">et en </w:t>
      </w:r>
      <w:r w:rsidR="00795993">
        <w:rPr>
          <w:rFonts w:ascii="Arial" w:hAnsi="Arial" w:cs="Arial"/>
          <w:noProof/>
          <w:lang w:val="fr-CA"/>
        </w:rPr>
        <w:t>invit</w:t>
      </w:r>
      <w:r w:rsidR="000A3EDE">
        <w:rPr>
          <w:rFonts w:ascii="Arial" w:hAnsi="Arial" w:cs="Arial"/>
          <w:noProof/>
          <w:lang w:val="fr-CA"/>
        </w:rPr>
        <w:t xml:space="preserve">ant </w:t>
      </w:r>
      <w:r w:rsidR="00795993">
        <w:rPr>
          <w:rFonts w:ascii="Arial" w:hAnsi="Arial" w:cs="Arial"/>
          <w:noProof/>
          <w:lang w:val="fr-CA"/>
        </w:rPr>
        <w:t>les</w:t>
      </w:r>
      <w:r w:rsidR="000A3EDE">
        <w:rPr>
          <w:rFonts w:ascii="Arial" w:hAnsi="Arial" w:cs="Arial"/>
          <w:noProof/>
          <w:lang w:val="fr-CA"/>
        </w:rPr>
        <w:t xml:space="preserve"> </w:t>
      </w:r>
      <w:r w:rsidR="00B67B51" w:rsidRPr="00466E7D">
        <w:rPr>
          <w:rFonts w:ascii="Arial" w:hAnsi="Arial" w:cs="Arial"/>
          <w:noProof/>
          <w:lang w:val="fr-CA"/>
        </w:rPr>
        <w:t xml:space="preserve">participants </w:t>
      </w:r>
      <w:r w:rsidR="00795993">
        <w:rPr>
          <w:rFonts w:ascii="Arial" w:hAnsi="Arial" w:cs="Arial"/>
          <w:noProof/>
          <w:lang w:val="fr-CA"/>
        </w:rPr>
        <w:t>à</w:t>
      </w:r>
      <w:r w:rsidR="000A3EDE">
        <w:rPr>
          <w:rFonts w:ascii="Arial" w:hAnsi="Arial" w:cs="Arial"/>
          <w:noProof/>
          <w:lang w:val="fr-CA"/>
        </w:rPr>
        <w:t xml:space="preserve"> réfléchir à leurs expériences</w:t>
      </w:r>
      <w:r w:rsidR="00B67B51" w:rsidRPr="00466E7D">
        <w:rPr>
          <w:rFonts w:ascii="Arial" w:hAnsi="Arial" w:cs="Arial"/>
          <w:noProof/>
          <w:lang w:val="fr-CA"/>
        </w:rPr>
        <w:t xml:space="preserve"> </w:t>
      </w:r>
      <w:r w:rsidR="000A3EDE">
        <w:rPr>
          <w:rFonts w:ascii="Arial" w:hAnsi="Arial" w:cs="Arial"/>
          <w:noProof/>
          <w:lang w:val="fr-CA"/>
        </w:rPr>
        <w:t>pour</w:t>
      </w:r>
      <w:r w:rsidR="00503ABF" w:rsidRPr="00466E7D">
        <w:rPr>
          <w:rFonts w:ascii="Arial" w:hAnsi="Arial" w:cs="Arial"/>
          <w:noProof/>
          <w:lang w:val="fr-CA"/>
        </w:rPr>
        <w:t xml:space="preserve"> </w:t>
      </w:r>
      <w:r w:rsidR="00D61D40">
        <w:rPr>
          <w:rFonts w:ascii="Arial" w:hAnsi="Arial" w:cs="Arial"/>
          <w:noProof/>
          <w:lang w:val="fr-CA"/>
        </w:rPr>
        <w:t>mesurer leurs propres changements</w:t>
      </w:r>
      <w:r w:rsidR="00DE2736" w:rsidRPr="00466E7D">
        <w:rPr>
          <w:rFonts w:ascii="Arial" w:hAnsi="Arial" w:cs="Arial"/>
          <w:noProof/>
          <w:lang w:val="fr-CA"/>
        </w:rPr>
        <w:t xml:space="preserve">, </w:t>
      </w:r>
      <w:r w:rsidR="000A3EDE">
        <w:rPr>
          <w:rFonts w:ascii="Arial" w:hAnsi="Arial" w:cs="Arial"/>
          <w:noProof/>
          <w:lang w:val="fr-CA"/>
        </w:rPr>
        <w:t xml:space="preserve">réalisations ou apprentissages </w:t>
      </w:r>
      <w:r w:rsidR="00D61D40">
        <w:rPr>
          <w:rFonts w:ascii="Arial" w:hAnsi="Arial" w:cs="Arial"/>
          <w:noProof/>
          <w:lang w:val="fr-CA"/>
        </w:rPr>
        <w:t>selon deux perspective</w:t>
      </w:r>
      <w:r w:rsidR="000A3EDE">
        <w:rPr>
          <w:rFonts w:ascii="Arial" w:hAnsi="Arial" w:cs="Arial"/>
          <w:noProof/>
          <w:lang w:val="fr-CA"/>
        </w:rPr>
        <w:t>s, soit avant et après leur participation</w:t>
      </w:r>
      <w:r w:rsidR="00503ABF" w:rsidRPr="00466E7D">
        <w:rPr>
          <w:rFonts w:ascii="Arial" w:hAnsi="Arial" w:cs="Arial"/>
          <w:noProof/>
          <w:lang w:val="fr-CA"/>
        </w:rPr>
        <w:t xml:space="preserve">. </w:t>
      </w:r>
    </w:p>
    <w:p w14:paraId="3CEFBEF1" w14:textId="2F6386FE" w:rsidR="00FE1E1F" w:rsidRPr="00466E7D" w:rsidRDefault="006C51B1" w:rsidP="00D567D5">
      <w:pPr>
        <w:pStyle w:val="ListParagraph"/>
        <w:numPr>
          <w:ilvl w:val="0"/>
          <w:numId w:val="6"/>
        </w:num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L’é</w:t>
      </w:r>
      <w:r w:rsidR="004D35D6">
        <w:rPr>
          <w:rFonts w:ascii="Arial" w:hAnsi="Arial" w:cs="Arial"/>
          <w:noProof/>
          <w:lang w:val="fr-CA"/>
        </w:rPr>
        <w:t>chantillonnage</w:t>
      </w:r>
      <w:r>
        <w:rPr>
          <w:rFonts w:ascii="Arial" w:hAnsi="Arial" w:cs="Arial"/>
          <w:noProof/>
          <w:lang w:val="fr-CA"/>
        </w:rPr>
        <w:t> </w:t>
      </w:r>
      <w:r w:rsidR="00FE1E1F" w:rsidRPr="00466E7D">
        <w:rPr>
          <w:rFonts w:ascii="Arial" w:hAnsi="Arial" w:cs="Arial"/>
          <w:noProof/>
          <w:lang w:val="fr-CA"/>
        </w:rPr>
        <w:t>:</w:t>
      </w:r>
    </w:p>
    <w:p w14:paraId="547CE9C2" w14:textId="5143A14A" w:rsidR="00FE1E1F" w:rsidRPr="00D61D40" w:rsidRDefault="00FE1E1F" w:rsidP="00D567D5">
      <w:pPr>
        <w:pStyle w:val="ListParagraph"/>
        <w:numPr>
          <w:ilvl w:val="1"/>
          <w:numId w:val="6"/>
        </w:num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Population</w:t>
      </w:r>
      <w:r w:rsidR="004D35D6">
        <w:rPr>
          <w:rFonts w:ascii="Arial" w:hAnsi="Arial" w:cs="Arial"/>
          <w:noProof/>
          <w:lang w:val="fr-CA"/>
        </w:rPr>
        <w:t xml:space="preserve"> entière ou échantillon </w:t>
      </w:r>
      <w:r w:rsidRPr="00466E7D">
        <w:rPr>
          <w:rFonts w:ascii="Arial" w:hAnsi="Arial" w:cs="Arial"/>
          <w:noProof/>
          <w:lang w:val="fr-CA"/>
        </w:rPr>
        <w:t xml:space="preserve">: </w:t>
      </w:r>
      <w:r w:rsidR="0071056A">
        <w:rPr>
          <w:rFonts w:ascii="Arial" w:hAnsi="Arial" w:cs="Arial"/>
          <w:noProof/>
          <w:lang w:val="fr-CA"/>
        </w:rPr>
        <w:t xml:space="preserve">Si votre programme sert un grand nombre de </w:t>
      </w:r>
      <w:r w:rsidRPr="00466E7D">
        <w:rPr>
          <w:rFonts w:ascii="Arial" w:hAnsi="Arial" w:cs="Arial"/>
          <w:noProof/>
          <w:lang w:val="fr-CA"/>
        </w:rPr>
        <w:t xml:space="preserve">participants, </w:t>
      </w:r>
      <w:r w:rsidR="0071056A">
        <w:rPr>
          <w:rFonts w:ascii="Arial" w:hAnsi="Arial" w:cs="Arial"/>
          <w:noProof/>
          <w:lang w:val="fr-CA"/>
        </w:rPr>
        <w:t>songez à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754285">
        <w:rPr>
          <w:rFonts w:ascii="Arial" w:hAnsi="Arial" w:cs="Arial"/>
          <w:noProof/>
          <w:lang w:val="fr-CA"/>
        </w:rPr>
        <w:t xml:space="preserve">faire répondre au </w:t>
      </w:r>
      <w:r w:rsidR="0071056A">
        <w:rPr>
          <w:rFonts w:ascii="Arial" w:hAnsi="Arial" w:cs="Arial"/>
          <w:noProof/>
          <w:lang w:val="fr-CA"/>
        </w:rPr>
        <w:t>sondage à un échantillon – un groupe représentatif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71056A">
        <w:rPr>
          <w:rFonts w:ascii="Arial" w:hAnsi="Arial" w:cs="Arial"/>
          <w:noProof/>
          <w:lang w:val="fr-CA"/>
        </w:rPr>
        <w:t xml:space="preserve">plus petit – plutôt qu’à </w:t>
      </w:r>
      <w:r w:rsidR="00534433">
        <w:rPr>
          <w:rFonts w:ascii="Arial" w:hAnsi="Arial" w:cs="Arial"/>
          <w:noProof/>
          <w:lang w:val="fr-CA"/>
        </w:rPr>
        <w:t>l’ensemble d</w:t>
      </w:r>
      <w:r w:rsidR="0071056A">
        <w:rPr>
          <w:rFonts w:ascii="Arial" w:hAnsi="Arial" w:cs="Arial"/>
          <w:noProof/>
          <w:lang w:val="fr-CA"/>
        </w:rPr>
        <w:t>es participants</w:t>
      </w:r>
      <w:r w:rsidRPr="00466E7D">
        <w:rPr>
          <w:rFonts w:ascii="Arial" w:hAnsi="Arial" w:cs="Arial"/>
          <w:noProof/>
          <w:lang w:val="fr-CA"/>
        </w:rPr>
        <w:t xml:space="preserve">. </w:t>
      </w:r>
      <w:r w:rsidR="0071056A">
        <w:rPr>
          <w:rFonts w:ascii="Arial" w:hAnsi="Arial" w:cs="Arial"/>
          <w:noProof/>
          <w:lang w:val="fr-CA"/>
        </w:rPr>
        <w:t>Assurez-vous que votre échantillon reflète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71056A">
        <w:rPr>
          <w:rFonts w:ascii="Arial" w:hAnsi="Arial" w:cs="Arial"/>
          <w:noProof/>
          <w:lang w:val="fr-CA"/>
        </w:rPr>
        <w:t>la</w:t>
      </w:r>
      <w:r w:rsidRPr="00466E7D">
        <w:rPr>
          <w:rFonts w:ascii="Arial" w:hAnsi="Arial" w:cs="Arial"/>
          <w:noProof/>
          <w:lang w:val="fr-CA"/>
        </w:rPr>
        <w:t xml:space="preserve"> diversit</w:t>
      </w:r>
      <w:r w:rsidR="0071056A">
        <w:rPr>
          <w:rFonts w:ascii="Arial" w:hAnsi="Arial" w:cs="Arial"/>
          <w:noProof/>
          <w:lang w:val="fr-CA"/>
        </w:rPr>
        <w:t>é de votre groupe de participants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71056A">
        <w:rPr>
          <w:rFonts w:ascii="Arial" w:hAnsi="Arial" w:cs="Arial"/>
          <w:noProof/>
          <w:lang w:val="fr-CA"/>
        </w:rPr>
        <w:t xml:space="preserve">en </w:t>
      </w:r>
      <w:r w:rsidR="00534433">
        <w:rPr>
          <w:rFonts w:ascii="Arial" w:hAnsi="Arial" w:cs="Arial"/>
          <w:noProof/>
          <w:lang w:val="fr-CA"/>
        </w:rPr>
        <w:t>établissant</w:t>
      </w:r>
      <w:r w:rsidR="0071056A">
        <w:rPr>
          <w:rFonts w:ascii="Arial" w:hAnsi="Arial" w:cs="Arial"/>
          <w:noProof/>
          <w:lang w:val="fr-CA"/>
        </w:rPr>
        <w:t xml:space="preserve"> clairement la</w:t>
      </w:r>
      <w:r w:rsidR="00A5552B" w:rsidRPr="00466E7D">
        <w:rPr>
          <w:rFonts w:ascii="Arial" w:hAnsi="Arial" w:cs="Arial"/>
          <w:noProof/>
          <w:lang w:val="fr-CA"/>
        </w:rPr>
        <w:t xml:space="preserve"> population </w:t>
      </w:r>
      <w:r w:rsidR="0071056A">
        <w:rPr>
          <w:rFonts w:ascii="Arial" w:hAnsi="Arial" w:cs="Arial"/>
          <w:noProof/>
          <w:lang w:val="fr-CA"/>
        </w:rPr>
        <w:t>cible de votre sondage</w:t>
      </w:r>
      <w:r w:rsidR="00A5552B" w:rsidRPr="00466E7D">
        <w:rPr>
          <w:rFonts w:ascii="Arial" w:hAnsi="Arial" w:cs="Arial"/>
          <w:noProof/>
          <w:lang w:val="fr-CA"/>
        </w:rPr>
        <w:t xml:space="preserve">, </w:t>
      </w:r>
      <w:r w:rsidR="0071056A">
        <w:rPr>
          <w:rFonts w:ascii="Arial" w:hAnsi="Arial" w:cs="Arial"/>
          <w:noProof/>
          <w:lang w:val="fr-CA"/>
        </w:rPr>
        <w:t xml:space="preserve">en </w:t>
      </w:r>
      <w:r w:rsidR="00534433">
        <w:rPr>
          <w:rFonts w:ascii="Arial" w:hAnsi="Arial" w:cs="Arial"/>
          <w:noProof/>
          <w:lang w:val="fr-CA"/>
        </w:rPr>
        <w:t>fix</w:t>
      </w:r>
      <w:r w:rsidR="0071056A">
        <w:rPr>
          <w:rFonts w:ascii="Arial" w:hAnsi="Arial" w:cs="Arial"/>
          <w:noProof/>
          <w:lang w:val="fr-CA"/>
        </w:rPr>
        <w:t>ant des</w:t>
      </w:r>
      <w:r w:rsidR="00A5552B" w:rsidRPr="00466E7D">
        <w:rPr>
          <w:rFonts w:ascii="Arial" w:hAnsi="Arial" w:cs="Arial"/>
          <w:noProof/>
          <w:lang w:val="fr-CA"/>
        </w:rPr>
        <w:t xml:space="preserve"> </w:t>
      </w:r>
      <w:r w:rsidR="00B67867" w:rsidRPr="00466E7D">
        <w:rPr>
          <w:rFonts w:ascii="Arial" w:hAnsi="Arial" w:cs="Arial"/>
          <w:noProof/>
          <w:lang w:val="fr-CA"/>
        </w:rPr>
        <w:t xml:space="preserve">quotas </w:t>
      </w:r>
      <w:r w:rsidR="00534433" w:rsidRPr="00D61D40">
        <w:rPr>
          <w:rFonts w:ascii="Arial" w:hAnsi="Arial" w:cs="Arial"/>
          <w:noProof/>
          <w:lang w:val="fr-CA"/>
        </w:rPr>
        <w:t>pour chaque groupe cible</w:t>
      </w:r>
      <w:r w:rsidR="00B67867" w:rsidRPr="00D61D40">
        <w:rPr>
          <w:rFonts w:ascii="Arial" w:hAnsi="Arial" w:cs="Arial"/>
          <w:noProof/>
          <w:lang w:val="fr-CA"/>
        </w:rPr>
        <w:t xml:space="preserve"> (</w:t>
      </w:r>
      <w:r w:rsidR="00534433" w:rsidRPr="00D61D40">
        <w:rPr>
          <w:rFonts w:ascii="Arial" w:hAnsi="Arial" w:cs="Arial"/>
          <w:noProof/>
          <w:lang w:val="fr-CA"/>
        </w:rPr>
        <w:t>par exemple</w:t>
      </w:r>
      <w:r w:rsidR="00B67867" w:rsidRPr="00D61D40">
        <w:rPr>
          <w:rFonts w:ascii="Arial" w:hAnsi="Arial" w:cs="Arial"/>
          <w:noProof/>
          <w:lang w:val="fr-CA"/>
        </w:rPr>
        <w:t xml:space="preserve">, </w:t>
      </w:r>
      <w:r w:rsidR="00534433" w:rsidRPr="00D61D40">
        <w:rPr>
          <w:rFonts w:ascii="Arial" w:hAnsi="Arial" w:cs="Arial"/>
          <w:noProof/>
          <w:lang w:val="fr-CA"/>
        </w:rPr>
        <w:t>selon l’âge ou le sexe</w:t>
      </w:r>
      <w:r w:rsidR="00B67867" w:rsidRPr="00D61D40">
        <w:rPr>
          <w:rFonts w:ascii="Arial" w:hAnsi="Arial" w:cs="Arial"/>
          <w:noProof/>
          <w:lang w:val="fr-CA"/>
        </w:rPr>
        <w:t>)</w:t>
      </w:r>
      <w:r w:rsidR="00534433" w:rsidRPr="00D61D40">
        <w:rPr>
          <w:rFonts w:ascii="Arial" w:hAnsi="Arial" w:cs="Arial"/>
          <w:noProof/>
          <w:lang w:val="fr-CA"/>
        </w:rPr>
        <w:t xml:space="preserve"> et en faisant le suivi des réponses</w:t>
      </w:r>
      <w:r w:rsidR="00B67867" w:rsidRPr="00D61D40">
        <w:rPr>
          <w:rFonts w:ascii="Arial" w:hAnsi="Arial" w:cs="Arial"/>
          <w:noProof/>
          <w:lang w:val="fr-CA"/>
        </w:rPr>
        <w:t xml:space="preserve">. </w:t>
      </w:r>
      <w:r w:rsidR="00534433" w:rsidRPr="00D61D40">
        <w:rPr>
          <w:rFonts w:ascii="Arial" w:hAnsi="Arial" w:cs="Arial"/>
          <w:noProof/>
          <w:lang w:val="fr-CA"/>
        </w:rPr>
        <w:t>Recueillez davantage de données auprès de certains groupes pour essayer de</w:t>
      </w:r>
      <w:r w:rsidR="00B67867" w:rsidRPr="00D61D40">
        <w:rPr>
          <w:rFonts w:ascii="Arial" w:hAnsi="Arial" w:cs="Arial"/>
          <w:noProof/>
          <w:lang w:val="fr-CA"/>
        </w:rPr>
        <w:t xml:space="preserve"> </w:t>
      </w:r>
      <w:r w:rsidR="0089632F" w:rsidRPr="00D61D40">
        <w:rPr>
          <w:rFonts w:ascii="Arial" w:hAnsi="Arial" w:cs="Arial"/>
          <w:noProof/>
          <w:lang w:val="fr-CA"/>
        </w:rPr>
        <w:t>respecter le quota</w:t>
      </w:r>
      <w:r w:rsidR="00B67867" w:rsidRPr="00D61D40">
        <w:rPr>
          <w:rFonts w:ascii="Arial" w:hAnsi="Arial" w:cs="Arial"/>
          <w:noProof/>
          <w:lang w:val="fr-CA"/>
        </w:rPr>
        <w:t>.</w:t>
      </w:r>
    </w:p>
    <w:p w14:paraId="1895F50A" w14:textId="0B1786F9" w:rsidR="00FE1E1F" w:rsidRPr="00466E7D" w:rsidRDefault="00DA3CAB" w:rsidP="00FE1E1F">
      <w:pPr>
        <w:pStyle w:val="ListParagraph"/>
        <w:numPr>
          <w:ilvl w:val="1"/>
          <w:numId w:val="6"/>
        </w:numPr>
        <w:rPr>
          <w:rFonts w:ascii="Arial" w:hAnsi="Arial" w:cs="Arial"/>
          <w:noProof/>
          <w:lang w:val="fr-CA"/>
        </w:rPr>
      </w:pPr>
      <w:r w:rsidRPr="00DA3CAB">
        <w:rPr>
          <w:rFonts w:ascii="Arial" w:hAnsi="Arial" w:cs="Arial"/>
          <w:noProof/>
          <w:lang w:val="fr-CA"/>
        </w:rPr>
        <w:t>Échantillonnage aléatoire</w:t>
      </w:r>
      <w:r w:rsidR="00D62C12">
        <w:rPr>
          <w:rFonts w:ascii="Arial" w:hAnsi="Arial" w:cs="Arial"/>
          <w:noProof/>
          <w:lang w:val="fr-CA"/>
        </w:rPr>
        <w:t> </w:t>
      </w:r>
      <w:r w:rsidR="00FE1E1F" w:rsidRPr="00466E7D">
        <w:rPr>
          <w:rFonts w:ascii="Arial" w:hAnsi="Arial" w:cs="Arial"/>
          <w:noProof/>
          <w:lang w:val="fr-CA"/>
        </w:rPr>
        <w:t xml:space="preserve">: </w:t>
      </w:r>
      <w:r w:rsidR="00534433">
        <w:rPr>
          <w:rFonts w:ascii="Arial" w:hAnsi="Arial" w:cs="Arial"/>
          <w:noProof/>
          <w:lang w:val="fr-CA"/>
        </w:rPr>
        <w:t>Dans la mesure du</w:t>
      </w:r>
      <w:r w:rsidR="00FE1E1F" w:rsidRPr="00466E7D">
        <w:rPr>
          <w:rFonts w:ascii="Arial" w:hAnsi="Arial" w:cs="Arial"/>
          <w:noProof/>
          <w:lang w:val="fr-CA"/>
        </w:rPr>
        <w:t xml:space="preserve"> possible, </w:t>
      </w:r>
      <w:r>
        <w:rPr>
          <w:rFonts w:ascii="Arial" w:hAnsi="Arial" w:cs="Arial"/>
          <w:noProof/>
          <w:lang w:val="fr-CA"/>
        </w:rPr>
        <w:t>recourez à l’échantillonnage aléatoire</w:t>
      </w:r>
      <w:r w:rsidR="00FE1E1F" w:rsidRPr="00466E7D">
        <w:rPr>
          <w:rFonts w:ascii="Arial" w:hAnsi="Arial" w:cs="Arial"/>
          <w:noProof/>
          <w:lang w:val="fr-CA"/>
        </w:rPr>
        <w:t xml:space="preserve"> </w:t>
      </w:r>
      <w:r>
        <w:rPr>
          <w:rFonts w:ascii="Arial" w:hAnsi="Arial" w:cs="Arial"/>
          <w:noProof/>
          <w:lang w:val="fr-CA"/>
        </w:rPr>
        <w:t>pour réduire les biais</w:t>
      </w:r>
      <w:r w:rsidR="00FE1E1F" w:rsidRPr="00466E7D">
        <w:rPr>
          <w:rFonts w:ascii="Arial" w:hAnsi="Arial" w:cs="Arial"/>
          <w:noProof/>
          <w:lang w:val="fr-CA"/>
        </w:rPr>
        <w:t xml:space="preserve">. </w:t>
      </w:r>
      <w:r w:rsidR="0059448D">
        <w:rPr>
          <w:rFonts w:ascii="Arial" w:hAnsi="Arial" w:cs="Arial"/>
          <w:noProof/>
          <w:lang w:val="fr-CA"/>
        </w:rPr>
        <w:t>Si ce n’est pas possible</w:t>
      </w:r>
      <w:r w:rsidR="00FE1E1F" w:rsidRPr="00466E7D">
        <w:rPr>
          <w:rFonts w:ascii="Arial" w:hAnsi="Arial" w:cs="Arial"/>
          <w:noProof/>
          <w:lang w:val="fr-CA"/>
        </w:rPr>
        <w:t>, s</w:t>
      </w:r>
      <w:r w:rsidR="0059448D">
        <w:rPr>
          <w:rFonts w:ascii="Arial" w:hAnsi="Arial" w:cs="Arial"/>
          <w:noProof/>
          <w:lang w:val="fr-CA"/>
        </w:rPr>
        <w:t>é</w:t>
      </w:r>
      <w:r w:rsidR="00FE1E1F" w:rsidRPr="00466E7D">
        <w:rPr>
          <w:rFonts w:ascii="Arial" w:hAnsi="Arial" w:cs="Arial"/>
          <w:noProof/>
          <w:lang w:val="fr-CA"/>
        </w:rPr>
        <w:t>lect</w:t>
      </w:r>
      <w:r w:rsidR="0059448D">
        <w:rPr>
          <w:rFonts w:ascii="Arial" w:hAnsi="Arial" w:cs="Arial"/>
          <w:noProof/>
          <w:lang w:val="fr-CA"/>
        </w:rPr>
        <w:t>ionnez des</w:t>
      </w:r>
      <w:r w:rsidR="00FE1E1F" w:rsidRPr="00466E7D">
        <w:rPr>
          <w:rFonts w:ascii="Arial" w:hAnsi="Arial" w:cs="Arial"/>
          <w:noProof/>
          <w:lang w:val="fr-CA"/>
        </w:rPr>
        <w:t xml:space="preserve"> participants </w:t>
      </w:r>
      <w:r w:rsidR="00D61D40">
        <w:rPr>
          <w:rFonts w:ascii="Arial" w:hAnsi="Arial" w:cs="Arial"/>
          <w:noProof/>
          <w:lang w:val="fr-CA"/>
        </w:rPr>
        <w:t>de</w:t>
      </w:r>
      <w:r w:rsidR="00FE1E1F" w:rsidRPr="00466E7D">
        <w:rPr>
          <w:rFonts w:ascii="Arial" w:hAnsi="Arial" w:cs="Arial"/>
          <w:noProof/>
          <w:lang w:val="fr-CA"/>
        </w:rPr>
        <w:t xml:space="preserve"> diff</w:t>
      </w:r>
      <w:r w:rsidR="002D267F">
        <w:rPr>
          <w:rFonts w:ascii="Arial" w:hAnsi="Arial" w:cs="Arial"/>
          <w:noProof/>
          <w:lang w:val="fr-CA"/>
        </w:rPr>
        <w:t>é</w:t>
      </w:r>
      <w:r w:rsidR="00FE1E1F" w:rsidRPr="00466E7D">
        <w:rPr>
          <w:rFonts w:ascii="Arial" w:hAnsi="Arial" w:cs="Arial"/>
          <w:noProof/>
          <w:lang w:val="fr-CA"/>
        </w:rPr>
        <w:t>rent</w:t>
      </w:r>
      <w:r w:rsidR="002D267F">
        <w:rPr>
          <w:rFonts w:ascii="Arial" w:hAnsi="Arial" w:cs="Arial"/>
          <w:noProof/>
          <w:lang w:val="fr-CA"/>
        </w:rPr>
        <w:t>s groupes</w:t>
      </w:r>
      <w:r w:rsidR="00FE1E1F" w:rsidRPr="00466E7D">
        <w:rPr>
          <w:rFonts w:ascii="Arial" w:hAnsi="Arial" w:cs="Arial"/>
          <w:noProof/>
          <w:lang w:val="fr-CA"/>
        </w:rPr>
        <w:t xml:space="preserve"> </w:t>
      </w:r>
      <w:r w:rsidR="002D267F" w:rsidRPr="002D267F">
        <w:rPr>
          <w:rFonts w:ascii="Arial" w:hAnsi="Arial" w:cs="Arial"/>
          <w:noProof/>
          <w:lang w:val="fr-CA"/>
        </w:rPr>
        <w:t>démographiques</w:t>
      </w:r>
      <w:r w:rsidR="00FE1E1F" w:rsidRPr="00466E7D">
        <w:rPr>
          <w:rFonts w:ascii="Arial" w:hAnsi="Arial" w:cs="Arial"/>
          <w:noProof/>
          <w:lang w:val="fr-CA"/>
        </w:rPr>
        <w:t xml:space="preserve"> o</w:t>
      </w:r>
      <w:r w:rsidR="002D267F">
        <w:rPr>
          <w:rFonts w:ascii="Arial" w:hAnsi="Arial" w:cs="Arial"/>
          <w:noProof/>
          <w:lang w:val="fr-CA"/>
        </w:rPr>
        <w:t xml:space="preserve">u </w:t>
      </w:r>
      <w:r w:rsidR="002374E7">
        <w:rPr>
          <w:rFonts w:ascii="Arial" w:hAnsi="Arial" w:cs="Arial"/>
          <w:noProof/>
          <w:lang w:val="fr-CA"/>
        </w:rPr>
        <w:t xml:space="preserve">des participants </w:t>
      </w:r>
      <w:r w:rsidR="00D61D40">
        <w:rPr>
          <w:rFonts w:ascii="Arial" w:hAnsi="Arial" w:cs="Arial"/>
          <w:noProof/>
          <w:lang w:val="fr-CA"/>
        </w:rPr>
        <w:t xml:space="preserve">qui </w:t>
      </w:r>
      <w:r w:rsidR="002D267F">
        <w:rPr>
          <w:rFonts w:ascii="Arial" w:hAnsi="Arial" w:cs="Arial"/>
          <w:noProof/>
          <w:lang w:val="fr-CA"/>
        </w:rPr>
        <w:t xml:space="preserve">ont </w:t>
      </w:r>
      <w:r w:rsidR="00D62C12">
        <w:rPr>
          <w:rFonts w:ascii="Arial" w:hAnsi="Arial" w:cs="Arial"/>
          <w:noProof/>
          <w:lang w:val="fr-CA"/>
        </w:rPr>
        <w:t xml:space="preserve">vécu différemment le </w:t>
      </w:r>
      <w:r w:rsidR="0059448D" w:rsidRPr="00466E7D">
        <w:rPr>
          <w:rFonts w:ascii="Arial" w:hAnsi="Arial" w:cs="Arial"/>
          <w:noProof/>
          <w:lang w:val="fr-CA"/>
        </w:rPr>
        <w:t>program</w:t>
      </w:r>
      <w:r w:rsidR="0059448D">
        <w:rPr>
          <w:rFonts w:ascii="Arial" w:hAnsi="Arial" w:cs="Arial"/>
          <w:noProof/>
          <w:lang w:val="fr-CA"/>
        </w:rPr>
        <w:t>me</w:t>
      </w:r>
      <w:r w:rsidR="00FE1E1F" w:rsidRPr="00466E7D">
        <w:rPr>
          <w:rFonts w:ascii="Arial" w:hAnsi="Arial" w:cs="Arial"/>
          <w:noProof/>
          <w:lang w:val="fr-CA"/>
        </w:rPr>
        <w:t>.</w:t>
      </w:r>
    </w:p>
    <w:p w14:paraId="4BE6396E" w14:textId="45BDE9C7" w:rsidR="00FE1E1F" w:rsidRPr="00466E7D" w:rsidRDefault="00FE1E1F" w:rsidP="00D567D5">
      <w:pPr>
        <w:pStyle w:val="ListParagraph"/>
        <w:numPr>
          <w:ilvl w:val="0"/>
          <w:numId w:val="6"/>
        </w:num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L</w:t>
      </w:r>
      <w:r w:rsidR="00D62C12">
        <w:rPr>
          <w:rFonts w:ascii="Arial" w:hAnsi="Arial" w:cs="Arial"/>
          <w:noProof/>
          <w:lang w:val="fr-CA"/>
        </w:rPr>
        <w:t>a l</w:t>
      </w:r>
      <w:r w:rsidRPr="00466E7D">
        <w:rPr>
          <w:rFonts w:ascii="Arial" w:hAnsi="Arial" w:cs="Arial"/>
          <w:noProof/>
          <w:lang w:val="fr-CA"/>
        </w:rPr>
        <w:t>ogisti</w:t>
      </w:r>
      <w:r w:rsidR="000A3EDE">
        <w:rPr>
          <w:rFonts w:ascii="Arial" w:hAnsi="Arial" w:cs="Arial"/>
          <w:noProof/>
          <w:lang w:val="fr-CA"/>
        </w:rPr>
        <w:t>que de la collecte de données</w:t>
      </w:r>
      <w:r w:rsidR="00D62C12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>:</w:t>
      </w:r>
    </w:p>
    <w:p w14:paraId="5A35FEA9" w14:textId="1C26D4BF" w:rsidR="00FE1E1F" w:rsidRPr="00466E7D" w:rsidRDefault="00FE1E1F" w:rsidP="00D567D5">
      <w:pPr>
        <w:pStyle w:val="ListParagraph"/>
        <w:numPr>
          <w:ilvl w:val="1"/>
          <w:numId w:val="6"/>
        </w:num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Distribution</w:t>
      </w:r>
      <w:r w:rsidR="00E37108">
        <w:rPr>
          <w:rFonts w:ascii="Arial" w:hAnsi="Arial" w:cs="Arial"/>
          <w:noProof/>
          <w:lang w:val="fr-CA"/>
        </w:rPr>
        <w:t xml:space="preserve"> des sondages</w:t>
      </w:r>
      <w:r w:rsidR="00D62C12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 xml:space="preserve">: </w:t>
      </w:r>
      <w:r w:rsidR="002D267F">
        <w:rPr>
          <w:rFonts w:ascii="Arial" w:hAnsi="Arial" w:cs="Arial"/>
          <w:noProof/>
          <w:lang w:val="fr-CA"/>
        </w:rPr>
        <w:t>Pour les programmes en personne</w:t>
      </w:r>
      <w:r w:rsidRPr="00466E7D">
        <w:rPr>
          <w:rFonts w:ascii="Arial" w:hAnsi="Arial" w:cs="Arial"/>
          <w:noProof/>
          <w:lang w:val="fr-CA"/>
        </w:rPr>
        <w:t>, distribu</w:t>
      </w:r>
      <w:r w:rsidR="002D267F">
        <w:rPr>
          <w:rFonts w:ascii="Arial" w:hAnsi="Arial" w:cs="Arial"/>
          <w:noProof/>
          <w:lang w:val="fr-CA"/>
        </w:rPr>
        <w:t>ez des sondages en format papier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2D267F">
        <w:rPr>
          <w:rFonts w:ascii="Arial" w:hAnsi="Arial" w:cs="Arial"/>
          <w:noProof/>
          <w:lang w:val="fr-CA"/>
        </w:rPr>
        <w:t>au terme d’une séance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2D267F">
        <w:rPr>
          <w:rFonts w:ascii="Arial" w:hAnsi="Arial" w:cs="Arial"/>
          <w:noProof/>
          <w:lang w:val="fr-CA"/>
        </w:rPr>
        <w:t xml:space="preserve">ou </w:t>
      </w:r>
      <w:r w:rsidR="00D61D40">
        <w:rPr>
          <w:rFonts w:ascii="Arial" w:hAnsi="Arial" w:cs="Arial"/>
          <w:noProof/>
          <w:lang w:val="fr-CA"/>
        </w:rPr>
        <w:t xml:space="preserve">créez </w:t>
      </w:r>
      <w:r w:rsidR="002D267F">
        <w:rPr>
          <w:rFonts w:ascii="Arial" w:hAnsi="Arial" w:cs="Arial"/>
          <w:noProof/>
          <w:lang w:val="fr-CA"/>
        </w:rPr>
        <w:t>un sondage en ligne accessible à l’aide d’un téléphone intelligent</w:t>
      </w:r>
      <w:r w:rsidR="731F49C7" w:rsidRPr="00466E7D">
        <w:rPr>
          <w:rFonts w:ascii="Arial" w:hAnsi="Arial" w:cs="Arial"/>
          <w:noProof/>
          <w:lang w:val="fr-CA"/>
        </w:rPr>
        <w:t xml:space="preserve"> </w:t>
      </w:r>
      <w:r w:rsidR="002D267F">
        <w:rPr>
          <w:rFonts w:ascii="Arial" w:hAnsi="Arial" w:cs="Arial"/>
          <w:noProof/>
          <w:lang w:val="fr-CA"/>
        </w:rPr>
        <w:t>ou d’une</w:t>
      </w:r>
      <w:r w:rsidR="731F49C7" w:rsidRPr="00466E7D">
        <w:rPr>
          <w:rFonts w:ascii="Arial" w:hAnsi="Arial" w:cs="Arial"/>
          <w:noProof/>
          <w:lang w:val="fr-CA"/>
        </w:rPr>
        <w:t xml:space="preserve"> tablet</w:t>
      </w:r>
      <w:r w:rsidR="002D267F">
        <w:rPr>
          <w:rFonts w:ascii="Arial" w:hAnsi="Arial" w:cs="Arial"/>
          <w:noProof/>
          <w:lang w:val="fr-CA"/>
        </w:rPr>
        <w:t>te</w:t>
      </w:r>
      <w:r w:rsidRPr="00466E7D">
        <w:rPr>
          <w:rFonts w:ascii="Arial" w:hAnsi="Arial" w:cs="Arial"/>
          <w:noProof/>
          <w:lang w:val="fr-CA"/>
        </w:rPr>
        <w:t xml:space="preserve">. </w:t>
      </w:r>
      <w:r w:rsidR="002D267F">
        <w:rPr>
          <w:rFonts w:ascii="Arial" w:hAnsi="Arial" w:cs="Arial"/>
          <w:noProof/>
          <w:lang w:val="fr-CA"/>
        </w:rPr>
        <w:t>Pour les programmes à distance</w:t>
      </w:r>
      <w:r w:rsidRPr="00466E7D">
        <w:rPr>
          <w:rFonts w:ascii="Arial" w:hAnsi="Arial" w:cs="Arial"/>
          <w:noProof/>
          <w:lang w:val="fr-CA"/>
        </w:rPr>
        <w:t xml:space="preserve">, </w:t>
      </w:r>
      <w:r w:rsidR="002D267F">
        <w:rPr>
          <w:rFonts w:ascii="Arial" w:hAnsi="Arial" w:cs="Arial"/>
          <w:noProof/>
          <w:lang w:val="fr-CA"/>
        </w:rPr>
        <w:t>envoyez un lien vers le sondage par courriel ou message texte</w:t>
      </w:r>
      <w:r w:rsidRPr="00466E7D">
        <w:rPr>
          <w:rFonts w:ascii="Arial" w:hAnsi="Arial" w:cs="Arial"/>
          <w:noProof/>
          <w:lang w:val="fr-CA"/>
        </w:rPr>
        <w:t>. Off</w:t>
      </w:r>
      <w:r w:rsidR="0089632F">
        <w:rPr>
          <w:rFonts w:ascii="Arial" w:hAnsi="Arial" w:cs="Arial"/>
          <w:noProof/>
          <w:lang w:val="fr-CA"/>
        </w:rPr>
        <w:t>rez des incitatifs comme de petits présents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89632F">
        <w:rPr>
          <w:rFonts w:ascii="Arial" w:hAnsi="Arial" w:cs="Arial"/>
          <w:noProof/>
          <w:lang w:val="fr-CA"/>
        </w:rPr>
        <w:t>ou une participation à un tirage au sort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89632F">
        <w:rPr>
          <w:rFonts w:ascii="Arial" w:hAnsi="Arial" w:cs="Arial"/>
          <w:noProof/>
          <w:lang w:val="fr-CA"/>
        </w:rPr>
        <w:t>pour accroître le taux de réponse</w:t>
      </w:r>
      <w:r w:rsidRPr="00466E7D">
        <w:rPr>
          <w:rFonts w:ascii="Arial" w:hAnsi="Arial" w:cs="Arial"/>
          <w:noProof/>
          <w:lang w:val="fr-CA"/>
        </w:rPr>
        <w:t>.</w:t>
      </w:r>
    </w:p>
    <w:p w14:paraId="64778118" w14:textId="7CB152B6" w:rsidR="00FE1E1F" w:rsidRPr="00466E7D" w:rsidRDefault="00E37108" w:rsidP="00D567D5">
      <w:pPr>
        <w:pStyle w:val="ListParagraph"/>
        <w:numPr>
          <w:ilvl w:val="1"/>
          <w:numId w:val="6"/>
        </w:num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Calendrier des entre</w:t>
      </w:r>
      <w:r w:rsidR="00D62C12">
        <w:rPr>
          <w:rFonts w:ascii="Arial" w:hAnsi="Arial" w:cs="Arial"/>
          <w:noProof/>
          <w:lang w:val="fr-CA"/>
        </w:rPr>
        <w:t>vues </w:t>
      </w:r>
      <w:r w:rsidR="00FE1E1F" w:rsidRPr="00466E7D">
        <w:rPr>
          <w:rFonts w:ascii="Arial" w:hAnsi="Arial" w:cs="Arial"/>
          <w:noProof/>
          <w:lang w:val="fr-CA"/>
        </w:rPr>
        <w:t xml:space="preserve">: </w:t>
      </w:r>
      <w:r w:rsidR="00D87177">
        <w:rPr>
          <w:rFonts w:ascii="Arial" w:hAnsi="Arial" w:cs="Arial"/>
          <w:noProof/>
          <w:lang w:val="fr-CA"/>
        </w:rPr>
        <w:t>Organisez des entre</w:t>
      </w:r>
      <w:r w:rsidR="00D62C12">
        <w:rPr>
          <w:rFonts w:ascii="Arial" w:hAnsi="Arial" w:cs="Arial"/>
          <w:noProof/>
          <w:lang w:val="fr-CA"/>
        </w:rPr>
        <w:t>vues</w:t>
      </w:r>
      <w:r w:rsidR="00D87177">
        <w:rPr>
          <w:rFonts w:ascii="Arial" w:hAnsi="Arial" w:cs="Arial"/>
          <w:noProof/>
          <w:lang w:val="fr-CA"/>
        </w:rPr>
        <w:t xml:space="preserve"> ou des groupes de discussion</w:t>
      </w:r>
      <w:r w:rsidR="00FE1E1F" w:rsidRPr="00466E7D">
        <w:rPr>
          <w:rFonts w:ascii="Arial" w:hAnsi="Arial" w:cs="Arial"/>
          <w:noProof/>
          <w:lang w:val="fr-CA"/>
        </w:rPr>
        <w:t xml:space="preserve"> </w:t>
      </w:r>
      <w:r w:rsidR="0089632F">
        <w:rPr>
          <w:rFonts w:ascii="Arial" w:hAnsi="Arial" w:cs="Arial"/>
          <w:noProof/>
          <w:lang w:val="fr-CA"/>
        </w:rPr>
        <w:t xml:space="preserve">à des moments qui conviennent aux </w:t>
      </w:r>
      <w:r w:rsidR="00FE1E1F" w:rsidRPr="00466E7D">
        <w:rPr>
          <w:rFonts w:ascii="Arial" w:hAnsi="Arial" w:cs="Arial"/>
          <w:noProof/>
          <w:lang w:val="fr-CA"/>
        </w:rPr>
        <w:t xml:space="preserve">participants. </w:t>
      </w:r>
      <w:r w:rsidR="00E96108">
        <w:rPr>
          <w:rFonts w:ascii="Arial" w:hAnsi="Arial" w:cs="Arial"/>
          <w:noProof/>
          <w:lang w:val="fr-CA"/>
        </w:rPr>
        <w:t xml:space="preserve">Si votre </w:t>
      </w:r>
      <w:r w:rsidR="00FE1E1F" w:rsidRPr="00466E7D">
        <w:rPr>
          <w:rFonts w:ascii="Arial" w:hAnsi="Arial" w:cs="Arial"/>
          <w:noProof/>
          <w:lang w:val="fr-CA"/>
        </w:rPr>
        <w:t xml:space="preserve">budget </w:t>
      </w:r>
      <w:r w:rsidR="00E96108">
        <w:rPr>
          <w:rFonts w:ascii="Arial" w:hAnsi="Arial" w:cs="Arial"/>
          <w:noProof/>
          <w:lang w:val="fr-CA"/>
        </w:rPr>
        <w:t>le permet</w:t>
      </w:r>
      <w:r w:rsidR="00FE1E1F" w:rsidRPr="00466E7D">
        <w:rPr>
          <w:rFonts w:ascii="Arial" w:hAnsi="Arial" w:cs="Arial"/>
          <w:noProof/>
          <w:lang w:val="fr-CA"/>
        </w:rPr>
        <w:t xml:space="preserve">, </w:t>
      </w:r>
      <w:r w:rsidR="00E96108">
        <w:rPr>
          <w:rFonts w:ascii="Arial" w:hAnsi="Arial" w:cs="Arial"/>
          <w:noProof/>
          <w:lang w:val="fr-CA"/>
        </w:rPr>
        <w:t>envisagez d</w:t>
      </w:r>
      <w:r w:rsidR="008914CD">
        <w:rPr>
          <w:rFonts w:ascii="Arial" w:hAnsi="Arial" w:cs="Arial"/>
          <w:noProof/>
          <w:lang w:val="fr-CA"/>
        </w:rPr>
        <w:t xml:space="preserve">e leur </w:t>
      </w:r>
      <w:r w:rsidR="00E96108">
        <w:rPr>
          <w:rFonts w:ascii="Arial" w:hAnsi="Arial" w:cs="Arial"/>
          <w:noProof/>
          <w:lang w:val="fr-CA"/>
        </w:rPr>
        <w:t>offrir</w:t>
      </w:r>
      <w:r w:rsidR="00FE1E1F" w:rsidRPr="00466E7D">
        <w:rPr>
          <w:rFonts w:ascii="Arial" w:hAnsi="Arial" w:cs="Arial"/>
          <w:noProof/>
          <w:lang w:val="fr-CA"/>
        </w:rPr>
        <w:t xml:space="preserve"> </w:t>
      </w:r>
      <w:r w:rsidR="008914CD">
        <w:rPr>
          <w:rFonts w:ascii="Arial" w:hAnsi="Arial" w:cs="Arial"/>
          <w:noProof/>
          <w:lang w:val="fr-CA"/>
        </w:rPr>
        <w:t>une indemnité pour leur temps</w:t>
      </w:r>
      <w:r w:rsidR="00FE1E1F" w:rsidRPr="00466E7D">
        <w:rPr>
          <w:rFonts w:ascii="Arial" w:hAnsi="Arial" w:cs="Arial"/>
          <w:noProof/>
          <w:lang w:val="fr-CA"/>
        </w:rPr>
        <w:t>.</w:t>
      </w:r>
    </w:p>
    <w:p w14:paraId="3E57D8C2" w14:textId="6E41753B" w:rsidR="00FE1E1F" w:rsidRPr="00466E7D" w:rsidRDefault="007F04B1" w:rsidP="00FE1E1F">
      <w:p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Conseil pratique</w:t>
      </w:r>
      <w:r w:rsidR="00D62C12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>:</w:t>
      </w:r>
    </w:p>
    <w:p w14:paraId="4B235149" w14:textId="2F80836D" w:rsidR="00FE1E1F" w:rsidRPr="00466E7D" w:rsidRDefault="00DA3CAB" w:rsidP="0044593F">
      <w:pPr>
        <w:pStyle w:val="ListParagraph"/>
        <w:numPr>
          <w:ilvl w:val="0"/>
          <w:numId w:val="14"/>
        </w:numPr>
        <w:rPr>
          <w:rFonts w:ascii="Arial" w:hAnsi="Arial" w:cs="Arial"/>
          <w:noProof/>
          <w:lang w:val="fr-CA"/>
        </w:rPr>
      </w:pPr>
      <w:r w:rsidRPr="00D61D40">
        <w:rPr>
          <w:rFonts w:ascii="Arial" w:hAnsi="Arial" w:cs="Arial"/>
          <w:noProof/>
          <w:lang w:val="fr-CA"/>
        </w:rPr>
        <w:t>Utilisez des outils automatisés lorsque c’est possible</w:t>
      </w:r>
      <w:r w:rsidR="00D62C12">
        <w:rPr>
          <w:rFonts w:ascii="Arial" w:hAnsi="Arial" w:cs="Arial"/>
          <w:noProof/>
          <w:lang w:val="fr-CA"/>
        </w:rPr>
        <w:t> </w:t>
      </w:r>
      <w:r w:rsidR="00FE1E1F" w:rsidRPr="00D61D40">
        <w:rPr>
          <w:rFonts w:ascii="Arial" w:hAnsi="Arial" w:cs="Arial"/>
          <w:noProof/>
          <w:lang w:val="fr-CA"/>
        </w:rPr>
        <w:t xml:space="preserve">: </w:t>
      </w:r>
      <w:r w:rsidR="002374E7">
        <w:rPr>
          <w:rFonts w:ascii="Arial" w:hAnsi="Arial" w:cs="Arial"/>
          <w:noProof/>
          <w:lang w:val="fr-CA"/>
        </w:rPr>
        <w:t>servez-vous d’</w:t>
      </w:r>
      <w:r w:rsidR="00D87177" w:rsidRPr="00D61D40">
        <w:rPr>
          <w:rFonts w:ascii="Arial" w:hAnsi="Arial" w:cs="Arial"/>
          <w:noProof/>
          <w:lang w:val="fr-CA"/>
        </w:rPr>
        <w:t>outils</w:t>
      </w:r>
      <w:r w:rsidR="00FE1E1F" w:rsidRPr="00D61D40">
        <w:rPr>
          <w:rFonts w:ascii="Arial" w:hAnsi="Arial" w:cs="Arial"/>
          <w:noProof/>
          <w:lang w:val="fr-CA"/>
        </w:rPr>
        <w:t xml:space="preserve"> </w:t>
      </w:r>
      <w:r w:rsidR="00D87177" w:rsidRPr="00D61D40">
        <w:rPr>
          <w:rFonts w:ascii="Arial" w:hAnsi="Arial" w:cs="Arial"/>
          <w:noProof/>
          <w:lang w:val="fr-CA"/>
        </w:rPr>
        <w:t>qui offrent des rappels</w:t>
      </w:r>
      <w:r w:rsidR="00FE1E1F" w:rsidRPr="00D61D40">
        <w:rPr>
          <w:rFonts w:ascii="Arial" w:hAnsi="Arial" w:cs="Arial"/>
          <w:noProof/>
          <w:lang w:val="fr-CA"/>
        </w:rPr>
        <w:t xml:space="preserve"> automati</w:t>
      </w:r>
      <w:r w:rsidR="00D87177" w:rsidRPr="00D61D40">
        <w:rPr>
          <w:rFonts w:ascii="Arial" w:hAnsi="Arial" w:cs="Arial"/>
          <w:noProof/>
          <w:lang w:val="fr-CA"/>
        </w:rPr>
        <w:t>ques</w:t>
      </w:r>
      <w:r w:rsidR="00FE1E1F" w:rsidRPr="00D61D40">
        <w:rPr>
          <w:rFonts w:ascii="Arial" w:hAnsi="Arial" w:cs="Arial"/>
          <w:noProof/>
          <w:lang w:val="fr-CA"/>
        </w:rPr>
        <w:t xml:space="preserve"> </w:t>
      </w:r>
      <w:r w:rsidR="00D87177" w:rsidRPr="00D61D40">
        <w:rPr>
          <w:rFonts w:ascii="Arial" w:hAnsi="Arial" w:cs="Arial"/>
          <w:noProof/>
          <w:lang w:val="fr-CA"/>
        </w:rPr>
        <w:t xml:space="preserve">pour </w:t>
      </w:r>
      <w:r w:rsidR="00D62C12">
        <w:rPr>
          <w:rFonts w:ascii="Arial" w:hAnsi="Arial" w:cs="Arial"/>
          <w:noProof/>
          <w:lang w:val="fr-CA"/>
        </w:rPr>
        <w:t>répondre au</w:t>
      </w:r>
      <w:r w:rsidR="00D87177" w:rsidRPr="00D61D40">
        <w:rPr>
          <w:rFonts w:ascii="Arial" w:hAnsi="Arial" w:cs="Arial"/>
          <w:noProof/>
          <w:lang w:val="fr-CA"/>
        </w:rPr>
        <w:t xml:space="preserve"> sondage et songez à</w:t>
      </w:r>
      <w:r w:rsidR="00FE1E1F" w:rsidRPr="00D61D40">
        <w:rPr>
          <w:rFonts w:ascii="Arial" w:hAnsi="Arial" w:cs="Arial"/>
          <w:noProof/>
          <w:lang w:val="fr-CA"/>
        </w:rPr>
        <w:t xml:space="preserve"> </w:t>
      </w:r>
      <w:r w:rsidR="00D87177" w:rsidRPr="00D61D40">
        <w:rPr>
          <w:rFonts w:ascii="Arial" w:hAnsi="Arial" w:cs="Arial"/>
          <w:noProof/>
          <w:lang w:val="fr-CA"/>
        </w:rPr>
        <w:t xml:space="preserve">faire appel à des </w:t>
      </w:r>
      <w:r w:rsidR="002374E7" w:rsidRPr="006D1E45">
        <w:rPr>
          <w:rFonts w:ascii="Arial" w:hAnsi="Arial" w:cs="Arial"/>
          <w:noProof/>
          <w:lang w:val="fr-CA"/>
        </w:rPr>
        <w:t xml:space="preserve">enregistreurs numériques </w:t>
      </w:r>
      <w:r w:rsidR="00FE1E1F" w:rsidRPr="00D61D40">
        <w:rPr>
          <w:rFonts w:ascii="Arial" w:hAnsi="Arial" w:cs="Arial"/>
          <w:noProof/>
          <w:lang w:val="fr-CA"/>
        </w:rPr>
        <w:t>o</w:t>
      </w:r>
      <w:r w:rsidR="00D87177" w:rsidRPr="00D61D40">
        <w:rPr>
          <w:rFonts w:ascii="Arial" w:hAnsi="Arial" w:cs="Arial"/>
          <w:noProof/>
          <w:lang w:val="fr-CA"/>
        </w:rPr>
        <w:t xml:space="preserve">u à des applications de </w:t>
      </w:r>
      <w:r w:rsidR="00FE1E1F" w:rsidRPr="00D61D40">
        <w:rPr>
          <w:rFonts w:ascii="Arial" w:hAnsi="Arial" w:cs="Arial"/>
          <w:noProof/>
          <w:lang w:val="fr-CA"/>
        </w:rPr>
        <w:t>transcription</w:t>
      </w:r>
      <w:r w:rsidR="00FE1E1F" w:rsidRPr="00466E7D">
        <w:rPr>
          <w:rFonts w:ascii="Arial" w:hAnsi="Arial" w:cs="Arial"/>
          <w:noProof/>
          <w:lang w:val="fr-CA"/>
        </w:rPr>
        <w:t xml:space="preserve"> </w:t>
      </w:r>
      <w:r w:rsidR="00D87177">
        <w:rPr>
          <w:rFonts w:ascii="Arial" w:hAnsi="Arial" w:cs="Arial"/>
          <w:noProof/>
          <w:lang w:val="fr-CA"/>
        </w:rPr>
        <w:t xml:space="preserve">pour </w:t>
      </w:r>
      <w:r w:rsidR="00D62C12">
        <w:rPr>
          <w:rFonts w:ascii="Arial" w:hAnsi="Arial" w:cs="Arial"/>
          <w:noProof/>
          <w:lang w:val="fr-CA"/>
        </w:rPr>
        <w:t>simplifier</w:t>
      </w:r>
      <w:r w:rsidR="00D87177">
        <w:rPr>
          <w:rFonts w:ascii="Arial" w:hAnsi="Arial" w:cs="Arial"/>
          <w:noProof/>
          <w:lang w:val="fr-CA"/>
        </w:rPr>
        <w:t xml:space="preserve"> les entrevues</w:t>
      </w:r>
      <w:r w:rsidR="00FE1E1F" w:rsidRPr="00466E7D">
        <w:rPr>
          <w:rFonts w:ascii="Arial" w:hAnsi="Arial" w:cs="Arial"/>
          <w:noProof/>
          <w:lang w:val="fr-CA"/>
        </w:rPr>
        <w:t>.</w:t>
      </w:r>
    </w:p>
    <w:p w14:paraId="09D6CF64" w14:textId="30334C2F" w:rsidR="0044593F" w:rsidRPr="00466E7D" w:rsidRDefault="000C1352" w:rsidP="0044593F">
      <w:pPr>
        <w:pStyle w:val="ListParagraph"/>
        <w:numPr>
          <w:ilvl w:val="0"/>
          <w:numId w:val="14"/>
        </w:num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lastRenderedPageBreak/>
        <w:t>Favorisez l’intégration lorsque c’est possible</w:t>
      </w:r>
      <w:r w:rsidR="00D62C12">
        <w:rPr>
          <w:rFonts w:ascii="Arial" w:hAnsi="Arial" w:cs="Arial"/>
          <w:noProof/>
          <w:lang w:val="fr-CA"/>
        </w:rPr>
        <w:t> </w:t>
      </w:r>
      <w:r w:rsidR="0044593F" w:rsidRPr="00466E7D">
        <w:rPr>
          <w:rFonts w:ascii="Arial" w:hAnsi="Arial" w:cs="Arial"/>
          <w:noProof/>
          <w:lang w:val="fr-CA"/>
        </w:rPr>
        <w:t xml:space="preserve">: </w:t>
      </w:r>
      <w:r>
        <w:rPr>
          <w:rFonts w:ascii="Arial" w:hAnsi="Arial" w:cs="Arial"/>
          <w:noProof/>
          <w:lang w:val="fr-CA"/>
        </w:rPr>
        <w:t>Intégrez la collecte de données à la prestation d</w:t>
      </w:r>
      <w:r w:rsidR="00710593">
        <w:rPr>
          <w:rFonts w:ascii="Arial" w:hAnsi="Arial" w:cs="Arial"/>
          <w:noProof/>
          <w:lang w:val="fr-CA"/>
        </w:rPr>
        <w:t xml:space="preserve">es </w:t>
      </w:r>
      <w:r>
        <w:rPr>
          <w:rFonts w:ascii="Arial" w:hAnsi="Arial" w:cs="Arial"/>
          <w:noProof/>
          <w:lang w:val="fr-CA"/>
        </w:rPr>
        <w:t>service</w:t>
      </w:r>
      <w:r w:rsidR="00710593">
        <w:rPr>
          <w:rFonts w:ascii="Arial" w:hAnsi="Arial" w:cs="Arial"/>
          <w:noProof/>
          <w:lang w:val="fr-CA"/>
        </w:rPr>
        <w:t>s</w:t>
      </w:r>
      <w:r>
        <w:rPr>
          <w:rFonts w:ascii="Arial" w:hAnsi="Arial" w:cs="Arial"/>
          <w:noProof/>
          <w:lang w:val="fr-CA"/>
        </w:rPr>
        <w:t xml:space="preserve"> ou du programme en recueillant des données préliminaires </w:t>
      </w:r>
      <w:r w:rsidR="002374E7">
        <w:rPr>
          <w:rFonts w:ascii="Arial" w:hAnsi="Arial" w:cs="Arial"/>
          <w:noProof/>
          <w:lang w:val="fr-CA"/>
        </w:rPr>
        <w:t>durant</w:t>
      </w:r>
      <w:r>
        <w:rPr>
          <w:rFonts w:ascii="Arial" w:hAnsi="Arial" w:cs="Arial"/>
          <w:noProof/>
          <w:lang w:val="fr-CA"/>
        </w:rPr>
        <w:t xml:space="preserve"> l’inscription, </w:t>
      </w:r>
      <w:r w:rsidR="006C6B98">
        <w:rPr>
          <w:rFonts w:ascii="Arial" w:hAnsi="Arial" w:cs="Arial"/>
          <w:noProof/>
          <w:lang w:val="fr-CA"/>
        </w:rPr>
        <w:t>lorsque c’est</w:t>
      </w:r>
      <w:r w:rsidR="007547A7" w:rsidRPr="00466E7D">
        <w:rPr>
          <w:rFonts w:ascii="Arial" w:hAnsi="Arial" w:cs="Arial"/>
          <w:noProof/>
          <w:lang w:val="fr-CA"/>
        </w:rPr>
        <w:t xml:space="preserve"> </w:t>
      </w:r>
      <w:r w:rsidR="003726AF" w:rsidRPr="00466E7D">
        <w:rPr>
          <w:rFonts w:ascii="Arial" w:hAnsi="Arial" w:cs="Arial"/>
          <w:noProof/>
          <w:lang w:val="fr-CA"/>
        </w:rPr>
        <w:t>possible</w:t>
      </w:r>
      <w:r w:rsidR="006C6B98">
        <w:rPr>
          <w:rFonts w:ascii="Arial" w:hAnsi="Arial" w:cs="Arial"/>
          <w:noProof/>
          <w:lang w:val="fr-CA"/>
        </w:rPr>
        <w:t>,</w:t>
      </w:r>
      <w:r w:rsidR="003726AF" w:rsidRPr="00466E7D">
        <w:rPr>
          <w:rFonts w:ascii="Arial" w:hAnsi="Arial" w:cs="Arial"/>
          <w:noProof/>
          <w:lang w:val="fr-CA"/>
        </w:rPr>
        <w:t xml:space="preserve"> </w:t>
      </w:r>
      <w:r>
        <w:rPr>
          <w:rFonts w:ascii="Arial" w:hAnsi="Arial" w:cs="Arial"/>
          <w:noProof/>
          <w:lang w:val="fr-CA"/>
        </w:rPr>
        <w:t xml:space="preserve">ou </w:t>
      </w:r>
      <w:r w:rsidR="004906A2">
        <w:rPr>
          <w:rFonts w:ascii="Arial" w:hAnsi="Arial" w:cs="Arial"/>
          <w:noProof/>
          <w:lang w:val="fr-CA"/>
        </w:rPr>
        <w:t>réservez du temps</w:t>
      </w:r>
      <w:r w:rsidR="007547A7" w:rsidRPr="00466E7D">
        <w:rPr>
          <w:rFonts w:ascii="Arial" w:hAnsi="Arial" w:cs="Arial"/>
          <w:noProof/>
          <w:lang w:val="fr-CA"/>
        </w:rPr>
        <w:t xml:space="preserve"> </w:t>
      </w:r>
      <w:r w:rsidR="004906A2">
        <w:rPr>
          <w:rFonts w:ascii="Arial" w:hAnsi="Arial" w:cs="Arial"/>
          <w:noProof/>
          <w:lang w:val="fr-CA"/>
        </w:rPr>
        <w:t>dans le cadre du programme</w:t>
      </w:r>
      <w:r w:rsidR="003726AF" w:rsidRPr="00466E7D">
        <w:rPr>
          <w:rFonts w:ascii="Arial" w:hAnsi="Arial" w:cs="Arial"/>
          <w:noProof/>
          <w:lang w:val="fr-CA"/>
        </w:rPr>
        <w:t xml:space="preserve"> </w:t>
      </w:r>
      <w:r>
        <w:rPr>
          <w:rFonts w:ascii="Arial" w:hAnsi="Arial" w:cs="Arial"/>
          <w:noProof/>
          <w:lang w:val="fr-CA"/>
        </w:rPr>
        <w:t>pour la collecte de données</w:t>
      </w:r>
      <w:r w:rsidR="007547A7" w:rsidRPr="00466E7D">
        <w:rPr>
          <w:rFonts w:ascii="Arial" w:hAnsi="Arial" w:cs="Arial"/>
          <w:noProof/>
          <w:lang w:val="fr-CA"/>
        </w:rPr>
        <w:t xml:space="preserve">. </w:t>
      </w:r>
      <w:r w:rsidR="00AE109E">
        <w:rPr>
          <w:rFonts w:ascii="Arial" w:hAnsi="Arial" w:cs="Arial"/>
          <w:noProof/>
          <w:lang w:val="fr-CA"/>
        </w:rPr>
        <w:t>Ce</w:t>
      </w:r>
      <w:r w:rsidR="002374E7">
        <w:rPr>
          <w:rFonts w:ascii="Arial" w:hAnsi="Arial" w:cs="Arial"/>
          <w:noProof/>
          <w:lang w:val="fr-CA"/>
        </w:rPr>
        <w:t>la</w:t>
      </w:r>
      <w:r w:rsidR="00AE109E">
        <w:rPr>
          <w:rFonts w:ascii="Arial" w:hAnsi="Arial" w:cs="Arial"/>
          <w:noProof/>
          <w:lang w:val="fr-CA"/>
        </w:rPr>
        <w:t xml:space="preserve"> </w:t>
      </w:r>
      <w:r w:rsidR="00D61D40">
        <w:rPr>
          <w:rFonts w:ascii="Arial" w:hAnsi="Arial" w:cs="Arial"/>
          <w:noProof/>
          <w:lang w:val="fr-CA"/>
        </w:rPr>
        <w:t>contribu</w:t>
      </w:r>
      <w:r w:rsidR="00AE109E">
        <w:rPr>
          <w:rFonts w:ascii="Arial" w:hAnsi="Arial" w:cs="Arial"/>
          <w:noProof/>
          <w:lang w:val="fr-CA"/>
        </w:rPr>
        <w:t>era à améliorer</w:t>
      </w:r>
      <w:r w:rsidR="005B51F1" w:rsidRPr="00466E7D">
        <w:rPr>
          <w:rFonts w:ascii="Arial" w:hAnsi="Arial" w:cs="Arial"/>
          <w:noProof/>
          <w:lang w:val="fr-CA"/>
        </w:rPr>
        <w:t xml:space="preserve"> </w:t>
      </w:r>
      <w:r>
        <w:rPr>
          <w:rFonts w:ascii="Arial" w:hAnsi="Arial" w:cs="Arial"/>
          <w:noProof/>
          <w:lang w:val="fr-CA"/>
        </w:rPr>
        <w:t>la qualité et l’exhaustivité des données que</w:t>
      </w:r>
      <w:r w:rsidR="00AE109E">
        <w:rPr>
          <w:rFonts w:ascii="Arial" w:hAnsi="Arial" w:cs="Arial"/>
          <w:noProof/>
          <w:lang w:val="fr-CA"/>
        </w:rPr>
        <w:t xml:space="preserve"> </w:t>
      </w:r>
      <w:r>
        <w:rPr>
          <w:rFonts w:ascii="Arial" w:hAnsi="Arial" w:cs="Arial"/>
          <w:noProof/>
          <w:lang w:val="fr-CA"/>
        </w:rPr>
        <w:t>vous pouvez recueillir</w:t>
      </w:r>
      <w:r w:rsidR="003726AF" w:rsidRPr="00466E7D">
        <w:rPr>
          <w:rFonts w:ascii="Arial" w:hAnsi="Arial" w:cs="Arial"/>
          <w:noProof/>
          <w:lang w:val="fr-CA"/>
        </w:rPr>
        <w:t xml:space="preserve">. </w:t>
      </w:r>
    </w:p>
    <w:p w14:paraId="6CA01C40" w14:textId="77032BA5" w:rsidR="00FE1E1F" w:rsidRPr="00466E7D" w:rsidRDefault="00FE1E1F" w:rsidP="00D567D5">
      <w:pPr>
        <w:pStyle w:val="Heading1"/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5. Analy</w:t>
      </w:r>
      <w:r w:rsidR="00D87177">
        <w:rPr>
          <w:rFonts w:ascii="Arial" w:hAnsi="Arial" w:cs="Arial"/>
          <w:noProof/>
          <w:lang w:val="fr-CA"/>
        </w:rPr>
        <w:t>ser et interpréter les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D87177">
        <w:rPr>
          <w:rFonts w:ascii="Arial" w:hAnsi="Arial" w:cs="Arial"/>
          <w:noProof/>
          <w:lang w:val="fr-CA"/>
        </w:rPr>
        <w:t>données</w:t>
      </w:r>
    </w:p>
    <w:p w14:paraId="2BD4D0DB" w14:textId="2B792D91" w:rsidR="00FE1E1F" w:rsidRPr="00466E7D" w:rsidRDefault="004906A2" w:rsidP="00FE1E1F">
      <w:p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Que pouvez-vous apprendre des données</w:t>
      </w:r>
      <w:r w:rsidR="00FE1E1F" w:rsidRPr="00466E7D">
        <w:rPr>
          <w:rFonts w:ascii="Arial" w:hAnsi="Arial" w:cs="Arial"/>
          <w:noProof/>
          <w:lang w:val="fr-CA"/>
        </w:rPr>
        <w:t>?</w:t>
      </w:r>
    </w:p>
    <w:p w14:paraId="78BCB53C" w14:textId="45D1DAEA" w:rsidR="00FE1E1F" w:rsidRPr="00466E7D" w:rsidRDefault="004906A2" w:rsidP="00FE1E1F">
      <w:p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L’analyse des données que vous recueillez est</w:t>
      </w:r>
      <w:r w:rsidR="00FE1E1F" w:rsidRPr="00466E7D">
        <w:rPr>
          <w:rFonts w:ascii="Arial" w:hAnsi="Arial" w:cs="Arial"/>
          <w:noProof/>
          <w:lang w:val="fr-CA"/>
        </w:rPr>
        <w:t xml:space="preserve"> crucial</w:t>
      </w:r>
      <w:r>
        <w:rPr>
          <w:rFonts w:ascii="Arial" w:hAnsi="Arial" w:cs="Arial"/>
          <w:noProof/>
          <w:lang w:val="fr-CA"/>
        </w:rPr>
        <w:t xml:space="preserve">e </w:t>
      </w:r>
      <w:r w:rsidRPr="00D61D40">
        <w:rPr>
          <w:rFonts w:ascii="Arial" w:hAnsi="Arial" w:cs="Arial"/>
          <w:noProof/>
          <w:lang w:val="fr-CA"/>
        </w:rPr>
        <w:t xml:space="preserve">pour </w:t>
      </w:r>
      <w:r w:rsidR="00D61D40">
        <w:rPr>
          <w:rFonts w:ascii="Arial" w:hAnsi="Arial" w:cs="Arial"/>
          <w:noProof/>
          <w:lang w:val="fr-CA"/>
        </w:rPr>
        <w:t>mesurer</w:t>
      </w:r>
      <w:r w:rsidRPr="00D61D40">
        <w:rPr>
          <w:rFonts w:ascii="Arial" w:hAnsi="Arial" w:cs="Arial"/>
          <w:noProof/>
          <w:lang w:val="fr-CA"/>
        </w:rPr>
        <w:t xml:space="preserve"> l’efficacité</w:t>
      </w:r>
      <w:r>
        <w:rPr>
          <w:rFonts w:ascii="Arial" w:hAnsi="Arial" w:cs="Arial"/>
          <w:noProof/>
          <w:lang w:val="fr-CA"/>
        </w:rPr>
        <w:t xml:space="preserve"> de votre programme</w:t>
      </w:r>
      <w:r w:rsidR="00FE1E1F" w:rsidRPr="00466E7D">
        <w:rPr>
          <w:rFonts w:ascii="Arial" w:hAnsi="Arial" w:cs="Arial"/>
          <w:noProof/>
          <w:lang w:val="fr-CA"/>
        </w:rPr>
        <w:t xml:space="preserve">. </w:t>
      </w:r>
      <w:r>
        <w:rPr>
          <w:rFonts w:ascii="Arial" w:hAnsi="Arial" w:cs="Arial"/>
          <w:noProof/>
          <w:lang w:val="fr-CA"/>
        </w:rPr>
        <w:t xml:space="preserve">Voici comment aborder cette </w:t>
      </w:r>
      <w:r w:rsidR="00FE1E1F" w:rsidRPr="00466E7D">
        <w:rPr>
          <w:rFonts w:ascii="Arial" w:hAnsi="Arial" w:cs="Arial"/>
          <w:noProof/>
          <w:lang w:val="fr-CA"/>
        </w:rPr>
        <w:t>analys</w:t>
      </w:r>
      <w:r>
        <w:rPr>
          <w:rFonts w:ascii="Arial" w:hAnsi="Arial" w:cs="Arial"/>
          <w:noProof/>
          <w:lang w:val="fr-CA"/>
        </w:rPr>
        <w:t>e</w:t>
      </w:r>
      <w:r w:rsidR="00FE1E1F" w:rsidRPr="00466E7D">
        <w:rPr>
          <w:rFonts w:ascii="Arial" w:hAnsi="Arial" w:cs="Arial"/>
          <w:noProof/>
          <w:lang w:val="fr-CA"/>
        </w:rPr>
        <w:t xml:space="preserve">, </w:t>
      </w:r>
      <w:r>
        <w:rPr>
          <w:rFonts w:ascii="Arial" w:hAnsi="Arial" w:cs="Arial"/>
          <w:noProof/>
          <w:lang w:val="fr-CA"/>
        </w:rPr>
        <w:t>même si vous n’êtes pas un spécialiste des données </w:t>
      </w:r>
      <w:r w:rsidR="00FE1E1F" w:rsidRPr="00466E7D">
        <w:rPr>
          <w:rFonts w:ascii="Arial" w:hAnsi="Arial" w:cs="Arial"/>
          <w:noProof/>
          <w:lang w:val="fr-CA"/>
        </w:rPr>
        <w:t>:</w:t>
      </w:r>
    </w:p>
    <w:p w14:paraId="5BF1328B" w14:textId="4F2EB37E" w:rsidR="00FE1E1F" w:rsidRPr="00466E7D" w:rsidRDefault="00FE1E1F" w:rsidP="00D567D5">
      <w:pPr>
        <w:pStyle w:val="ListParagraph"/>
        <w:numPr>
          <w:ilvl w:val="0"/>
          <w:numId w:val="6"/>
        </w:num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Analys</w:t>
      </w:r>
      <w:r w:rsidR="00393D66">
        <w:rPr>
          <w:rFonts w:ascii="Arial" w:hAnsi="Arial" w:cs="Arial"/>
          <w:noProof/>
          <w:lang w:val="fr-CA"/>
        </w:rPr>
        <w:t>e</w:t>
      </w:r>
      <w:r w:rsidR="00393D66" w:rsidRPr="00393D66">
        <w:rPr>
          <w:rFonts w:ascii="Arial" w:hAnsi="Arial" w:cs="Arial"/>
          <w:noProof/>
          <w:lang w:val="fr-CA"/>
        </w:rPr>
        <w:t xml:space="preserve"> </w:t>
      </w:r>
      <w:r w:rsidR="00393D66">
        <w:rPr>
          <w:rFonts w:ascii="Arial" w:hAnsi="Arial" w:cs="Arial"/>
          <w:noProof/>
          <w:lang w:val="fr-CA"/>
        </w:rPr>
        <w:t>q</w:t>
      </w:r>
      <w:r w:rsidR="00393D66" w:rsidRPr="00466E7D">
        <w:rPr>
          <w:rFonts w:ascii="Arial" w:hAnsi="Arial" w:cs="Arial"/>
          <w:noProof/>
          <w:lang w:val="fr-CA"/>
        </w:rPr>
        <w:t>uantitative</w:t>
      </w:r>
      <w:r w:rsidR="00D62C12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>:</w:t>
      </w:r>
    </w:p>
    <w:p w14:paraId="4F2CF734" w14:textId="3DED7ABE" w:rsidR="00FE1E1F" w:rsidRPr="00466E7D" w:rsidRDefault="00393D66" w:rsidP="00D567D5">
      <w:pPr>
        <w:pStyle w:val="ListParagraph"/>
        <w:numPr>
          <w:ilvl w:val="1"/>
          <w:numId w:val="6"/>
        </w:num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Calculs de base</w:t>
      </w:r>
      <w:r w:rsidR="00D62C12">
        <w:rPr>
          <w:rFonts w:ascii="Arial" w:hAnsi="Arial" w:cs="Arial"/>
          <w:noProof/>
          <w:lang w:val="fr-CA"/>
        </w:rPr>
        <w:t> </w:t>
      </w:r>
      <w:r w:rsidR="00FE1E1F" w:rsidRPr="00466E7D">
        <w:rPr>
          <w:rFonts w:ascii="Arial" w:hAnsi="Arial" w:cs="Arial"/>
          <w:noProof/>
          <w:lang w:val="fr-CA"/>
        </w:rPr>
        <w:t xml:space="preserve">: </w:t>
      </w:r>
      <w:r w:rsidR="008914CD">
        <w:rPr>
          <w:rFonts w:ascii="Arial" w:hAnsi="Arial" w:cs="Arial"/>
          <w:noProof/>
          <w:lang w:val="fr-CA"/>
        </w:rPr>
        <w:t xml:space="preserve">Commencez par des calculs simples comme les fréquences </w:t>
      </w:r>
      <w:r w:rsidR="00FE1E1F" w:rsidRPr="00466E7D">
        <w:rPr>
          <w:rFonts w:ascii="Arial" w:hAnsi="Arial" w:cs="Arial"/>
          <w:noProof/>
          <w:lang w:val="fr-CA"/>
        </w:rPr>
        <w:t>(</w:t>
      </w:r>
      <w:r w:rsidR="00D62C12">
        <w:rPr>
          <w:rFonts w:ascii="Arial" w:hAnsi="Arial" w:cs="Arial"/>
          <w:noProof/>
          <w:lang w:val="fr-CA"/>
        </w:rPr>
        <w:t xml:space="preserve">le </w:t>
      </w:r>
      <w:r w:rsidR="008914CD">
        <w:rPr>
          <w:rFonts w:ascii="Arial" w:hAnsi="Arial" w:cs="Arial"/>
          <w:noProof/>
          <w:lang w:val="fr-CA"/>
        </w:rPr>
        <w:t>nombre de personnes qui donnent une certaine réponse</w:t>
      </w:r>
      <w:r w:rsidR="00FE1E1F" w:rsidRPr="00466E7D">
        <w:rPr>
          <w:rFonts w:ascii="Arial" w:hAnsi="Arial" w:cs="Arial"/>
          <w:noProof/>
          <w:lang w:val="fr-CA"/>
        </w:rPr>
        <w:t xml:space="preserve">), </w:t>
      </w:r>
      <w:r w:rsidR="008914CD">
        <w:rPr>
          <w:rFonts w:ascii="Arial" w:hAnsi="Arial" w:cs="Arial"/>
          <w:noProof/>
          <w:lang w:val="fr-CA"/>
        </w:rPr>
        <w:t>les moyennes et les pou</w:t>
      </w:r>
      <w:r w:rsidR="00FE1E1F" w:rsidRPr="00466E7D">
        <w:rPr>
          <w:rFonts w:ascii="Arial" w:hAnsi="Arial" w:cs="Arial"/>
          <w:noProof/>
          <w:lang w:val="fr-CA"/>
        </w:rPr>
        <w:t xml:space="preserve">rcentages. </w:t>
      </w:r>
      <w:r w:rsidR="008914CD">
        <w:rPr>
          <w:rFonts w:ascii="Arial" w:hAnsi="Arial" w:cs="Arial"/>
          <w:noProof/>
          <w:lang w:val="fr-CA"/>
        </w:rPr>
        <w:t>Pa</w:t>
      </w:r>
      <w:r w:rsidR="00FE1E1F" w:rsidRPr="00466E7D">
        <w:rPr>
          <w:rFonts w:ascii="Arial" w:hAnsi="Arial" w:cs="Arial"/>
          <w:noProof/>
          <w:lang w:val="fr-CA"/>
        </w:rPr>
        <w:t>r ex</w:t>
      </w:r>
      <w:r w:rsidR="008914CD">
        <w:rPr>
          <w:rFonts w:ascii="Arial" w:hAnsi="Arial" w:cs="Arial"/>
          <w:noProof/>
          <w:lang w:val="fr-CA"/>
        </w:rPr>
        <w:t>e</w:t>
      </w:r>
      <w:r w:rsidR="00FE1E1F" w:rsidRPr="00466E7D">
        <w:rPr>
          <w:rFonts w:ascii="Arial" w:hAnsi="Arial" w:cs="Arial"/>
          <w:noProof/>
          <w:lang w:val="fr-CA"/>
        </w:rPr>
        <w:t>mple, calcule</w:t>
      </w:r>
      <w:r w:rsidR="00710593">
        <w:rPr>
          <w:rFonts w:ascii="Arial" w:hAnsi="Arial" w:cs="Arial"/>
          <w:noProof/>
          <w:lang w:val="fr-CA"/>
        </w:rPr>
        <w:t>z</w:t>
      </w:r>
      <w:r w:rsidR="008914CD">
        <w:rPr>
          <w:rFonts w:ascii="Arial" w:hAnsi="Arial" w:cs="Arial"/>
          <w:noProof/>
          <w:lang w:val="fr-CA"/>
        </w:rPr>
        <w:t xml:space="preserve"> le</w:t>
      </w:r>
      <w:r w:rsidR="00FE1E1F" w:rsidRPr="00466E7D">
        <w:rPr>
          <w:rFonts w:ascii="Arial" w:hAnsi="Arial" w:cs="Arial"/>
          <w:noProof/>
          <w:lang w:val="fr-CA"/>
        </w:rPr>
        <w:t xml:space="preserve"> p</w:t>
      </w:r>
      <w:r w:rsidR="008914CD">
        <w:rPr>
          <w:rFonts w:ascii="Arial" w:hAnsi="Arial" w:cs="Arial"/>
          <w:noProof/>
          <w:lang w:val="fr-CA"/>
        </w:rPr>
        <w:t>ou</w:t>
      </w:r>
      <w:r w:rsidR="00FE1E1F" w:rsidRPr="00466E7D">
        <w:rPr>
          <w:rFonts w:ascii="Arial" w:hAnsi="Arial" w:cs="Arial"/>
          <w:noProof/>
          <w:lang w:val="fr-CA"/>
        </w:rPr>
        <w:t xml:space="preserve">rcentage </w:t>
      </w:r>
      <w:r w:rsidR="008914CD">
        <w:rPr>
          <w:rFonts w:ascii="Arial" w:hAnsi="Arial" w:cs="Arial"/>
          <w:noProof/>
          <w:lang w:val="fr-CA"/>
        </w:rPr>
        <w:t>de</w:t>
      </w:r>
      <w:r w:rsidR="00FE1E1F" w:rsidRPr="00466E7D">
        <w:rPr>
          <w:rFonts w:ascii="Arial" w:hAnsi="Arial" w:cs="Arial"/>
          <w:noProof/>
          <w:lang w:val="fr-CA"/>
        </w:rPr>
        <w:t xml:space="preserve"> participants </w:t>
      </w:r>
      <w:r w:rsidR="00710593">
        <w:rPr>
          <w:rFonts w:ascii="Arial" w:hAnsi="Arial" w:cs="Arial"/>
          <w:noProof/>
          <w:lang w:val="fr-CA"/>
        </w:rPr>
        <w:t xml:space="preserve">qui indiquent avoir </w:t>
      </w:r>
      <w:r w:rsidR="00D62C12">
        <w:rPr>
          <w:rFonts w:ascii="Arial" w:hAnsi="Arial" w:cs="Arial"/>
          <w:noProof/>
          <w:lang w:val="fr-CA"/>
        </w:rPr>
        <w:t>amélioré</w:t>
      </w:r>
      <w:r w:rsidR="00710593">
        <w:rPr>
          <w:rFonts w:ascii="Arial" w:hAnsi="Arial" w:cs="Arial"/>
          <w:noProof/>
          <w:lang w:val="fr-CA"/>
        </w:rPr>
        <w:t xml:space="preserve"> certaines </w:t>
      </w:r>
      <w:r w:rsidR="00D62C12">
        <w:rPr>
          <w:rFonts w:ascii="Arial" w:hAnsi="Arial" w:cs="Arial"/>
          <w:noProof/>
          <w:lang w:val="fr-CA"/>
        </w:rPr>
        <w:t>habiletés</w:t>
      </w:r>
      <w:r w:rsidR="00710593">
        <w:rPr>
          <w:rFonts w:ascii="Arial" w:hAnsi="Arial" w:cs="Arial"/>
          <w:noProof/>
          <w:lang w:val="fr-CA"/>
        </w:rPr>
        <w:t xml:space="preserve"> au terme du programme</w:t>
      </w:r>
      <w:r w:rsidR="00FE1E1F" w:rsidRPr="00466E7D">
        <w:rPr>
          <w:rFonts w:ascii="Arial" w:hAnsi="Arial" w:cs="Arial"/>
          <w:noProof/>
          <w:lang w:val="fr-CA"/>
        </w:rPr>
        <w:t>.</w:t>
      </w:r>
      <w:r w:rsidR="0DE8B59E" w:rsidRPr="00466E7D">
        <w:rPr>
          <w:rFonts w:ascii="Arial" w:hAnsi="Arial" w:cs="Arial"/>
          <w:noProof/>
          <w:lang w:val="fr-CA"/>
        </w:rPr>
        <w:t xml:space="preserve"> </w:t>
      </w:r>
      <w:r>
        <w:rPr>
          <w:rFonts w:ascii="Arial" w:hAnsi="Arial" w:cs="Arial"/>
          <w:noProof/>
          <w:lang w:val="fr-CA"/>
        </w:rPr>
        <w:t xml:space="preserve">La plupart des plateformes de sondages en ligne </w:t>
      </w:r>
      <w:r w:rsidR="00710593">
        <w:rPr>
          <w:rFonts w:ascii="Arial" w:hAnsi="Arial" w:cs="Arial"/>
          <w:noProof/>
          <w:lang w:val="fr-CA"/>
        </w:rPr>
        <w:t>fourn</w:t>
      </w:r>
      <w:r>
        <w:rPr>
          <w:rFonts w:ascii="Arial" w:hAnsi="Arial" w:cs="Arial"/>
          <w:noProof/>
          <w:lang w:val="fr-CA"/>
        </w:rPr>
        <w:t>i</w:t>
      </w:r>
      <w:r w:rsidR="00D61D40">
        <w:rPr>
          <w:rFonts w:ascii="Arial" w:hAnsi="Arial" w:cs="Arial"/>
          <w:noProof/>
          <w:lang w:val="fr-CA"/>
        </w:rPr>
        <w:t>sse</w:t>
      </w:r>
      <w:r w:rsidR="00710593">
        <w:rPr>
          <w:rFonts w:ascii="Arial" w:hAnsi="Arial" w:cs="Arial"/>
          <w:noProof/>
          <w:lang w:val="fr-CA"/>
        </w:rPr>
        <w:t>nt</w:t>
      </w:r>
      <w:r>
        <w:rPr>
          <w:rFonts w:ascii="Arial" w:hAnsi="Arial" w:cs="Arial"/>
          <w:noProof/>
          <w:lang w:val="fr-CA"/>
        </w:rPr>
        <w:t xml:space="preserve"> ces résultats</w:t>
      </w:r>
      <w:r w:rsidR="0DE8B59E" w:rsidRPr="00466E7D">
        <w:rPr>
          <w:rFonts w:ascii="Arial" w:hAnsi="Arial" w:cs="Arial"/>
          <w:noProof/>
          <w:lang w:val="fr-CA"/>
        </w:rPr>
        <w:t>.</w:t>
      </w:r>
    </w:p>
    <w:p w14:paraId="0B1477A3" w14:textId="2463707D" w:rsidR="00FE1E1F" w:rsidRPr="00466E7D" w:rsidRDefault="00FE1E1F" w:rsidP="00D567D5">
      <w:pPr>
        <w:pStyle w:val="ListParagraph"/>
        <w:numPr>
          <w:ilvl w:val="1"/>
          <w:numId w:val="6"/>
        </w:num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Analys</w:t>
      </w:r>
      <w:r w:rsidR="00393D66">
        <w:rPr>
          <w:rFonts w:ascii="Arial" w:hAnsi="Arial" w:cs="Arial"/>
          <w:noProof/>
          <w:lang w:val="fr-CA"/>
        </w:rPr>
        <w:t>e comparative</w:t>
      </w:r>
      <w:r w:rsidR="00D62C12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 xml:space="preserve">: </w:t>
      </w:r>
      <w:r w:rsidR="00710593">
        <w:rPr>
          <w:rFonts w:ascii="Arial" w:hAnsi="Arial" w:cs="Arial"/>
          <w:noProof/>
          <w:lang w:val="fr-CA"/>
        </w:rPr>
        <w:t xml:space="preserve">Si vous avez </w:t>
      </w:r>
      <w:r w:rsidR="00D61D40">
        <w:rPr>
          <w:rFonts w:ascii="Arial" w:hAnsi="Arial" w:cs="Arial"/>
          <w:noProof/>
          <w:lang w:val="fr-CA"/>
        </w:rPr>
        <w:t xml:space="preserve">obtenu </w:t>
      </w:r>
      <w:r w:rsidR="00710593">
        <w:rPr>
          <w:rFonts w:ascii="Arial" w:hAnsi="Arial" w:cs="Arial"/>
          <w:noProof/>
          <w:lang w:val="fr-CA"/>
        </w:rPr>
        <w:t>des données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710593">
        <w:rPr>
          <w:rFonts w:ascii="Arial" w:hAnsi="Arial" w:cs="Arial"/>
          <w:noProof/>
          <w:lang w:val="fr-CA"/>
        </w:rPr>
        <w:t xml:space="preserve">avant et après la prestation du programme, </w:t>
      </w:r>
      <w:r w:rsidRPr="00466E7D">
        <w:rPr>
          <w:rFonts w:ascii="Arial" w:hAnsi="Arial" w:cs="Arial"/>
          <w:noProof/>
          <w:lang w:val="fr-CA"/>
        </w:rPr>
        <w:t>compare</w:t>
      </w:r>
      <w:r w:rsidR="00710593">
        <w:rPr>
          <w:rFonts w:ascii="Arial" w:hAnsi="Arial" w:cs="Arial"/>
          <w:noProof/>
          <w:lang w:val="fr-CA"/>
        </w:rPr>
        <w:t>z</w:t>
      </w:r>
      <w:r w:rsidR="00D61D40">
        <w:rPr>
          <w:rFonts w:ascii="Arial" w:hAnsi="Arial" w:cs="Arial"/>
          <w:noProof/>
          <w:lang w:val="fr-CA"/>
        </w:rPr>
        <w:t>-</w:t>
      </w:r>
      <w:r w:rsidR="00710593">
        <w:rPr>
          <w:rFonts w:ascii="Arial" w:hAnsi="Arial" w:cs="Arial"/>
          <w:noProof/>
          <w:lang w:val="fr-CA"/>
        </w:rPr>
        <w:t>les pour voir s’il y a des changements importants</w:t>
      </w:r>
      <w:r w:rsidRPr="00466E7D">
        <w:rPr>
          <w:rFonts w:ascii="Arial" w:hAnsi="Arial" w:cs="Arial"/>
          <w:noProof/>
          <w:lang w:val="fr-CA"/>
        </w:rPr>
        <w:t xml:space="preserve">. </w:t>
      </w:r>
      <w:r w:rsidR="00710593">
        <w:rPr>
          <w:rFonts w:ascii="Arial" w:hAnsi="Arial" w:cs="Arial"/>
          <w:noProof/>
          <w:lang w:val="fr-CA"/>
        </w:rPr>
        <w:t>Par exemple, si</w:t>
      </w:r>
      <w:r w:rsidRPr="00466E7D">
        <w:rPr>
          <w:rFonts w:ascii="Arial" w:hAnsi="Arial" w:cs="Arial"/>
          <w:noProof/>
          <w:lang w:val="fr-CA"/>
        </w:rPr>
        <w:t xml:space="preserve"> 70</w:t>
      </w:r>
      <w:r w:rsidR="000D39E2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 xml:space="preserve">% </w:t>
      </w:r>
      <w:r w:rsidR="00710593">
        <w:rPr>
          <w:rFonts w:ascii="Arial" w:hAnsi="Arial" w:cs="Arial"/>
          <w:noProof/>
          <w:lang w:val="fr-CA"/>
        </w:rPr>
        <w:t>des</w:t>
      </w:r>
      <w:r w:rsidRPr="00466E7D">
        <w:rPr>
          <w:rFonts w:ascii="Arial" w:hAnsi="Arial" w:cs="Arial"/>
          <w:noProof/>
          <w:lang w:val="fr-CA"/>
        </w:rPr>
        <w:t xml:space="preserve"> participants </w:t>
      </w:r>
      <w:r w:rsidR="00955C8D">
        <w:rPr>
          <w:rFonts w:ascii="Arial" w:hAnsi="Arial" w:cs="Arial"/>
          <w:noProof/>
          <w:lang w:val="fr-CA"/>
        </w:rPr>
        <w:t xml:space="preserve">ont qualifié leurs </w:t>
      </w:r>
      <w:r w:rsidR="00D62C12">
        <w:rPr>
          <w:rFonts w:ascii="Arial" w:hAnsi="Arial" w:cs="Arial"/>
          <w:noProof/>
          <w:lang w:val="fr-CA"/>
        </w:rPr>
        <w:t>habiletés</w:t>
      </w:r>
      <w:r w:rsidR="00955C8D">
        <w:rPr>
          <w:rFonts w:ascii="Arial" w:hAnsi="Arial" w:cs="Arial"/>
          <w:noProof/>
          <w:lang w:val="fr-CA"/>
        </w:rPr>
        <w:t xml:space="preserve"> de « mauvaises » avant le programme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955C8D">
        <w:rPr>
          <w:rFonts w:ascii="Arial" w:hAnsi="Arial" w:cs="Arial"/>
          <w:noProof/>
          <w:lang w:val="fr-CA"/>
        </w:rPr>
        <w:t>et seulement</w:t>
      </w:r>
      <w:r w:rsidRPr="00466E7D">
        <w:rPr>
          <w:rFonts w:ascii="Arial" w:hAnsi="Arial" w:cs="Arial"/>
          <w:noProof/>
          <w:lang w:val="fr-CA"/>
        </w:rPr>
        <w:t xml:space="preserve"> 20</w:t>
      </w:r>
      <w:r w:rsidR="000D39E2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 xml:space="preserve">% </w:t>
      </w:r>
      <w:r w:rsidR="00955C8D">
        <w:rPr>
          <w:rFonts w:ascii="Arial" w:hAnsi="Arial" w:cs="Arial"/>
          <w:noProof/>
          <w:lang w:val="fr-CA"/>
        </w:rPr>
        <w:t>ont utilisé ce qualificatif au terme du programme</w:t>
      </w:r>
      <w:r w:rsidRPr="00466E7D">
        <w:rPr>
          <w:rFonts w:ascii="Arial" w:hAnsi="Arial" w:cs="Arial"/>
          <w:noProof/>
          <w:lang w:val="fr-CA"/>
        </w:rPr>
        <w:t xml:space="preserve">, </w:t>
      </w:r>
      <w:r w:rsidR="00955C8D">
        <w:rPr>
          <w:rFonts w:ascii="Arial" w:hAnsi="Arial" w:cs="Arial"/>
          <w:noProof/>
          <w:lang w:val="fr-CA"/>
        </w:rPr>
        <w:t xml:space="preserve">cela indique des résultats </w:t>
      </w:r>
      <w:r w:rsidRPr="00466E7D">
        <w:rPr>
          <w:rFonts w:ascii="Arial" w:hAnsi="Arial" w:cs="Arial"/>
          <w:noProof/>
          <w:lang w:val="fr-CA"/>
        </w:rPr>
        <w:t>positi</w:t>
      </w:r>
      <w:r w:rsidR="00955C8D">
        <w:rPr>
          <w:rFonts w:ascii="Arial" w:hAnsi="Arial" w:cs="Arial"/>
          <w:noProof/>
          <w:lang w:val="fr-CA"/>
        </w:rPr>
        <w:t>fs</w:t>
      </w:r>
      <w:r w:rsidRPr="00466E7D">
        <w:rPr>
          <w:rFonts w:ascii="Arial" w:hAnsi="Arial" w:cs="Arial"/>
          <w:noProof/>
          <w:lang w:val="fr-CA"/>
        </w:rPr>
        <w:t>.</w:t>
      </w:r>
    </w:p>
    <w:p w14:paraId="10C3B8D3" w14:textId="2DB344FD" w:rsidR="00FE1E1F" w:rsidRPr="00466E7D" w:rsidRDefault="00FE1E1F" w:rsidP="00D567D5">
      <w:pPr>
        <w:pStyle w:val="ListParagraph"/>
        <w:numPr>
          <w:ilvl w:val="0"/>
          <w:numId w:val="6"/>
        </w:num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Analys</w:t>
      </w:r>
      <w:r w:rsidR="00393D66">
        <w:rPr>
          <w:rFonts w:ascii="Arial" w:hAnsi="Arial" w:cs="Arial"/>
          <w:noProof/>
          <w:lang w:val="fr-CA"/>
        </w:rPr>
        <w:t>e qualitative</w:t>
      </w:r>
      <w:r w:rsidR="00D62C12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>:</w:t>
      </w:r>
    </w:p>
    <w:p w14:paraId="3F9622EF" w14:textId="3E96FB08" w:rsidR="00FE1E1F" w:rsidRPr="00466E7D" w:rsidRDefault="00FE1E1F" w:rsidP="00D567D5">
      <w:pPr>
        <w:pStyle w:val="ListParagraph"/>
        <w:numPr>
          <w:ilvl w:val="1"/>
          <w:numId w:val="6"/>
        </w:num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Analys</w:t>
      </w:r>
      <w:r w:rsidR="00393D66">
        <w:rPr>
          <w:rFonts w:ascii="Arial" w:hAnsi="Arial" w:cs="Arial"/>
          <w:noProof/>
          <w:lang w:val="fr-CA"/>
        </w:rPr>
        <w:t>e thématique</w:t>
      </w:r>
      <w:r w:rsidR="00D62C12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 xml:space="preserve">: </w:t>
      </w:r>
      <w:r w:rsidR="000042A6" w:rsidRPr="000042A6">
        <w:rPr>
          <w:rFonts w:ascii="Arial" w:hAnsi="Arial" w:cs="Arial"/>
          <w:noProof/>
          <w:lang w:val="fr-CA"/>
        </w:rPr>
        <w:t>Pour les réponses</w:t>
      </w:r>
      <w:r w:rsidR="000042A6">
        <w:rPr>
          <w:rFonts w:ascii="Arial" w:hAnsi="Arial" w:cs="Arial"/>
          <w:b/>
          <w:bCs/>
          <w:noProof/>
          <w:lang w:val="fr-CA"/>
        </w:rPr>
        <w:t xml:space="preserve"> </w:t>
      </w:r>
      <w:r w:rsidR="000042A6">
        <w:rPr>
          <w:rFonts w:ascii="Arial" w:hAnsi="Arial" w:cs="Arial"/>
          <w:noProof/>
          <w:lang w:val="fr-CA"/>
        </w:rPr>
        <w:t xml:space="preserve">aux questions de sondage ouvertes ou </w:t>
      </w:r>
      <w:r w:rsidR="00955C8D">
        <w:rPr>
          <w:rFonts w:ascii="Arial" w:hAnsi="Arial" w:cs="Arial"/>
          <w:noProof/>
          <w:lang w:val="fr-CA"/>
        </w:rPr>
        <w:t>les transcriptions d’entre</w:t>
      </w:r>
      <w:r w:rsidR="00D62C12">
        <w:rPr>
          <w:rFonts w:ascii="Arial" w:hAnsi="Arial" w:cs="Arial"/>
          <w:noProof/>
          <w:lang w:val="fr-CA"/>
        </w:rPr>
        <w:t>vues</w:t>
      </w:r>
      <w:r w:rsidRPr="00466E7D">
        <w:rPr>
          <w:rFonts w:ascii="Arial" w:hAnsi="Arial" w:cs="Arial"/>
          <w:noProof/>
          <w:lang w:val="fr-CA"/>
        </w:rPr>
        <w:t xml:space="preserve">, </w:t>
      </w:r>
      <w:r w:rsidR="00955C8D">
        <w:rPr>
          <w:rFonts w:ascii="Arial" w:hAnsi="Arial" w:cs="Arial"/>
          <w:noProof/>
          <w:lang w:val="fr-CA"/>
        </w:rPr>
        <w:t>cherchez les tendances ou thèmes</w:t>
      </w:r>
      <w:r w:rsidRPr="00466E7D">
        <w:rPr>
          <w:rFonts w:ascii="Arial" w:hAnsi="Arial" w:cs="Arial"/>
          <w:noProof/>
          <w:lang w:val="fr-CA"/>
        </w:rPr>
        <w:t xml:space="preserve"> r</w:t>
      </w:r>
      <w:r w:rsidR="00955C8D">
        <w:rPr>
          <w:rFonts w:ascii="Arial" w:hAnsi="Arial" w:cs="Arial"/>
          <w:noProof/>
          <w:lang w:val="fr-CA"/>
        </w:rPr>
        <w:t>é</w:t>
      </w:r>
      <w:r w:rsidRPr="00466E7D">
        <w:rPr>
          <w:rFonts w:ascii="Arial" w:hAnsi="Arial" w:cs="Arial"/>
          <w:noProof/>
          <w:lang w:val="fr-CA"/>
        </w:rPr>
        <w:t>curr</w:t>
      </w:r>
      <w:r w:rsidR="00955C8D">
        <w:rPr>
          <w:rFonts w:ascii="Arial" w:hAnsi="Arial" w:cs="Arial"/>
          <w:noProof/>
          <w:lang w:val="fr-CA"/>
        </w:rPr>
        <w:t>ents</w:t>
      </w:r>
      <w:r w:rsidRPr="00466E7D">
        <w:rPr>
          <w:rFonts w:ascii="Arial" w:hAnsi="Arial" w:cs="Arial"/>
          <w:noProof/>
          <w:lang w:val="fr-CA"/>
        </w:rPr>
        <w:t xml:space="preserve">. </w:t>
      </w:r>
      <w:r w:rsidR="00955C8D">
        <w:rPr>
          <w:rFonts w:ascii="Arial" w:hAnsi="Arial" w:cs="Arial"/>
          <w:noProof/>
          <w:lang w:val="fr-CA"/>
        </w:rPr>
        <w:t>Pa</w:t>
      </w:r>
      <w:r w:rsidRPr="00466E7D">
        <w:rPr>
          <w:rFonts w:ascii="Arial" w:hAnsi="Arial" w:cs="Arial"/>
          <w:noProof/>
          <w:lang w:val="fr-CA"/>
        </w:rPr>
        <w:t>r ex</w:t>
      </w:r>
      <w:r w:rsidR="00955C8D">
        <w:rPr>
          <w:rFonts w:ascii="Arial" w:hAnsi="Arial" w:cs="Arial"/>
          <w:noProof/>
          <w:lang w:val="fr-CA"/>
        </w:rPr>
        <w:t>e</w:t>
      </w:r>
      <w:r w:rsidRPr="00466E7D">
        <w:rPr>
          <w:rFonts w:ascii="Arial" w:hAnsi="Arial" w:cs="Arial"/>
          <w:noProof/>
          <w:lang w:val="fr-CA"/>
        </w:rPr>
        <w:t xml:space="preserve">mple, </w:t>
      </w:r>
      <w:r w:rsidR="00955C8D">
        <w:rPr>
          <w:rFonts w:ascii="Arial" w:hAnsi="Arial" w:cs="Arial"/>
          <w:noProof/>
          <w:lang w:val="fr-CA"/>
        </w:rPr>
        <w:t>si plusieurs</w:t>
      </w:r>
      <w:r w:rsidRPr="00466E7D">
        <w:rPr>
          <w:rFonts w:ascii="Arial" w:hAnsi="Arial" w:cs="Arial"/>
          <w:noProof/>
          <w:lang w:val="fr-CA"/>
        </w:rPr>
        <w:t xml:space="preserve"> participants mention</w:t>
      </w:r>
      <w:r w:rsidR="00955C8D">
        <w:rPr>
          <w:rFonts w:ascii="Arial" w:hAnsi="Arial" w:cs="Arial"/>
          <w:noProof/>
          <w:lang w:val="fr-CA"/>
        </w:rPr>
        <w:t>nent que le programme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955C8D">
        <w:rPr>
          <w:rFonts w:ascii="Arial" w:hAnsi="Arial" w:cs="Arial"/>
          <w:noProof/>
          <w:lang w:val="fr-CA"/>
        </w:rPr>
        <w:t>leur a permis d</w:t>
      </w:r>
      <w:r w:rsidR="00C4649A">
        <w:rPr>
          <w:rFonts w:ascii="Arial" w:hAnsi="Arial" w:cs="Arial"/>
          <w:noProof/>
          <w:lang w:val="fr-CA"/>
        </w:rPr>
        <w:t>e se sentir</w:t>
      </w:r>
      <w:r w:rsidR="00955C8D">
        <w:rPr>
          <w:rFonts w:ascii="Arial" w:hAnsi="Arial" w:cs="Arial"/>
          <w:noProof/>
          <w:lang w:val="fr-CA"/>
        </w:rPr>
        <w:t xml:space="preserve"> plus confiants</w:t>
      </w:r>
      <w:r w:rsidRPr="00466E7D">
        <w:rPr>
          <w:rFonts w:ascii="Arial" w:hAnsi="Arial" w:cs="Arial"/>
          <w:noProof/>
          <w:lang w:val="fr-CA"/>
        </w:rPr>
        <w:t xml:space="preserve">, </w:t>
      </w:r>
      <w:r w:rsidR="00955C8D">
        <w:rPr>
          <w:rFonts w:ascii="Arial" w:hAnsi="Arial" w:cs="Arial"/>
          <w:noProof/>
          <w:lang w:val="fr-CA"/>
        </w:rPr>
        <w:t>« confiance accrue »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955C8D">
        <w:rPr>
          <w:rFonts w:ascii="Arial" w:hAnsi="Arial" w:cs="Arial"/>
          <w:noProof/>
          <w:lang w:val="fr-CA"/>
        </w:rPr>
        <w:t>pourrait être un thème principal</w:t>
      </w:r>
      <w:r w:rsidRPr="00466E7D">
        <w:rPr>
          <w:rFonts w:ascii="Arial" w:hAnsi="Arial" w:cs="Arial"/>
          <w:noProof/>
          <w:lang w:val="fr-CA"/>
        </w:rPr>
        <w:t>.</w:t>
      </w:r>
    </w:p>
    <w:p w14:paraId="7DC71212" w14:textId="63E35735" w:rsidR="00FE1E1F" w:rsidRPr="009C77F7" w:rsidRDefault="00FE1E1F" w:rsidP="009C77F7">
      <w:pPr>
        <w:pStyle w:val="ListParagraph"/>
        <w:numPr>
          <w:ilvl w:val="1"/>
          <w:numId w:val="6"/>
        </w:num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Cod</w:t>
      </w:r>
      <w:r w:rsidR="009C77F7">
        <w:rPr>
          <w:rFonts w:ascii="Arial" w:hAnsi="Arial" w:cs="Arial"/>
          <w:noProof/>
          <w:lang w:val="fr-CA"/>
        </w:rPr>
        <w:t>age</w:t>
      </w:r>
      <w:r w:rsidR="00C4649A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>: A</w:t>
      </w:r>
      <w:r w:rsidR="009C77F7">
        <w:rPr>
          <w:rFonts w:ascii="Arial" w:hAnsi="Arial" w:cs="Arial"/>
          <w:noProof/>
          <w:lang w:val="fr-CA"/>
        </w:rPr>
        <w:t>ttribuez des codes ou des étiquettes aux réponses similaires pour vous aider à organiser vos données</w:t>
      </w:r>
      <w:r w:rsidRPr="00466E7D">
        <w:rPr>
          <w:rFonts w:ascii="Arial" w:hAnsi="Arial" w:cs="Arial"/>
          <w:noProof/>
          <w:lang w:val="fr-CA"/>
        </w:rPr>
        <w:t xml:space="preserve">. </w:t>
      </w:r>
      <w:r w:rsidR="009C77F7">
        <w:rPr>
          <w:rFonts w:ascii="Arial" w:hAnsi="Arial" w:cs="Arial"/>
          <w:noProof/>
          <w:lang w:val="fr-CA"/>
        </w:rPr>
        <w:t>Pa</w:t>
      </w:r>
      <w:r w:rsidRPr="00466E7D">
        <w:rPr>
          <w:rFonts w:ascii="Arial" w:hAnsi="Arial" w:cs="Arial"/>
          <w:noProof/>
          <w:lang w:val="fr-CA"/>
        </w:rPr>
        <w:t>r ex</w:t>
      </w:r>
      <w:r w:rsidR="009C77F7">
        <w:rPr>
          <w:rFonts w:ascii="Arial" w:hAnsi="Arial" w:cs="Arial"/>
          <w:noProof/>
          <w:lang w:val="fr-CA"/>
        </w:rPr>
        <w:t>e</w:t>
      </w:r>
      <w:r w:rsidRPr="00466E7D">
        <w:rPr>
          <w:rFonts w:ascii="Arial" w:hAnsi="Arial" w:cs="Arial"/>
          <w:noProof/>
          <w:lang w:val="fr-CA"/>
        </w:rPr>
        <w:t xml:space="preserve">mple, </w:t>
      </w:r>
      <w:r w:rsidR="009C77F7">
        <w:rPr>
          <w:rFonts w:ascii="Arial" w:hAnsi="Arial" w:cs="Arial"/>
          <w:noProof/>
          <w:lang w:val="fr-CA"/>
        </w:rPr>
        <w:t>re</w:t>
      </w:r>
      <w:r w:rsidRPr="00466E7D">
        <w:rPr>
          <w:rFonts w:ascii="Arial" w:hAnsi="Arial" w:cs="Arial"/>
          <w:noProof/>
          <w:lang w:val="fr-CA"/>
        </w:rPr>
        <w:t>group</w:t>
      </w:r>
      <w:r w:rsidR="009C77F7">
        <w:rPr>
          <w:rFonts w:ascii="Arial" w:hAnsi="Arial" w:cs="Arial"/>
          <w:noProof/>
          <w:lang w:val="fr-CA"/>
        </w:rPr>
        <w:t>ez les réponses qui mentionnent la « confiance », l’« estime de soi »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9C77F7">
        <w:rPr>
          <w:rFonts w:ascii="Arial" w:hAnsi="Arial" w:cs="Arial"/>
          <w:noProof/>
          <w:lang w:val="fr-CA"/>
        </w:rPr>
        <w:t>et l’« </w:t>
      </w:r>
      <w:r w:rsidR="009C77F7" w:rsidRPr="009C77F7">
        <w:rPr>
          <w:rFonts w:ascii="Arial" w:hAnsi="Arial" w:cs="Arial"/>
          <w:noProof/>
          <w:lang w:val="fr-CA"/>
        </w:rPr>
        <w:t>autonomisation »</w:t>
      </w:r>
      <w:r w:rsidRPr="009C77F7">
        <w:rPr>
          <w:rFonts w:ascii="Arial" w:hAnsi="Arial" w:cs="Arial"/>
          <w:noProof/>
          <w:lang w:val="fr-CA"/>
        </w:rPr>
        <w:t xml:space="preserve"> </w:t>
      </w:r>
      <w:r w:rsidR="009C77F7">
        <w:rPr>
          <w:rFonts w:ascii="Arial" w:hAnsi="Arial" w:cs="Arial"/>
          <w:noProof/>
          <w:lang w:val="fr-CA"/>
        </w:rPr>
        <w:t>sous un</w:t>
      </w:r>
      <w:r w:rsidR="00D61D40">
        <w:rPr>
          <w:rFonts w:ascii="Arial" w:hAnsi="Arial" w:cs="Arial"/>
          <w:noProof/>
          <w:lang w:val="fr-CA"/>
        </w:rPr>
        <w:t xml:space="preserve"> thème</w:t>
      </w:r>
      <w:r w:rsidRPr="009C77F7">
        <w:rPr>
          <w:rFonts w:ascii="Arial" w:hAnsi="Arial" w:cs="Arial"/>
          <w:noProof/>
          <w:lang w:val="fr-CA"/>
        </w:rPr>
        <w:t xml:space="preserve"> </w:t>
      </w:r>
      <w:r w:rsidR="009C77F7">
        <w:rPr>
          <w:rFonts w:ascii="Arial" w:hAnsi="Arial" w:cs="Arial"/>
          <w:noProof/>
          <w:lang w:val="fr-CA"/>
        </w:rPr>
        <w:t>plus large comme « croissance personnelle »</w:t>
      </w:r>
      <w:r w:rsidRPr="009C77F7">
        <w:rPr>
          <w:rFonts w:ascii="Arial" w:hAnsi="Arial" w:cs="Arial"/>
          <w:noProof/>
          <w:lang w:val="fr-CA"/>
        </w:rPr>
        <w:t>.</w:t>
      </w:r>
    </w:p>
    <w:p w14:paraId="65321716" w14:textId="57F4E640" w:rsidR="00FE1E1F" w:rsidRPr="00466E7D" w:rsidRDefault="00FE1E1F" w:rsidP="00D567D5">
      <w:pPr>
        <w:pStyle w:val="ListParagraph"/>
        <w:numPr>
          <w:ilvl w:val="0"/>
          <w:numId w:val="6"/>
        </w:num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Triangulation</w:t>
      </w:r>
      <w:r w:rsidR="00C4649A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>: Combine</w:t>
      </w:r>
      <w:r w:rsidR="009C77F7">
        <w:rPr>
          <w:rFonts w:ascii="Arial" w:hAnsi="Arial" w:cs="Arial"/>
          <w:noProof/>
          <w:lang w:val="fr-CA"/>
        </w:rPr>
        <w:t>z différentes sources de données</w:t>
      </w:r>
      <w:r w:rsidRPr="00466E7D">
        <w:rPr>
          <w:rFonts w:ascii="Arial" w:hAnsi="Arial" w:cs="Arial"/>
          <w:noProof/>
          <w:lang w:val="fr-CA"/>
        </w:rPr>
        <w:t xml:space="preserve"> (</w:t>
      </w:r>
      <w:r w:rsidR="009C77F7">
        <w:rPr>
          <w:rFonts w:ascii="Arial" w:hAnsi="Arial" w:cs="Arial"/>
          <w:noProof/>
          <w:lang w:val="fr-CA"/>
        </w:rPr>
        <w:t>p. ex.,</w:t>
      </w:r>
      <w:r w:rsidRPr="00466E7D">
        <w:rPr>
          <w:rFonts w:ascii="Arial" w:hAnsi="Arial" w:cs="Arial"/>
          <w:noProof/>
          <w:lang w:val="fr-CA"/>
        </w:rPr>
        <w:t xml:space="preserve"> s</w:t>
      </w:r>
      <w:r w:rsidR="009C77F7">
        <w:rPr>
          <w:rFonts w:ascii="Arial" w:hAnsi="Arial" w:cs="Arial"/>
          <w:noProof/>
          <w:lang w:val="fr-CA"/>
        </w:rPr>
        <w:t>ondage</w:t>
      </w:r>
      <w:r w:rsidRPr="00466E7D">
        <w:rPr>
          <w:rFonts w:ascii="Arial" w:hAnsi="Arial" w:cs="Arial"/>
          <w:noProof/>
          <w:lang w:val="fr-CA"/>
        </w:rPr>
        <w:t xml:space="preserve">s, </w:t>
      </w:r>
      <w:r w:rsidR="009C77F7">
        <w:rPr>
          <w:rFonts w:ascii="Arial" w:hAnsi="Arial" w:cs="Arial"/>
          <w:noProof/>
          <w:lang w:val="fr-CA"/>
        </w:rPr>
        <w:t>entre</w:t>
      </w:r>
      <w:r w:rsidR="00C4649A">
        <w:rPr>
          <w:rFonts w:ascii="Arial" w:hAnsi="Arial" w:cs="Arial"/>
          <w:noProof/>
          <w:lang w:val="fr-CA"/>
        </w:rPr>
        <w:t>vues</w:t>
      </w:r>
      <w:r w:rsidRPr="00466E7D">
        <w:rPr>
          <w:rFonts w:ascii="Arial" w:hAnsi="Arial" w:cs="Arial"/>
          <w:noProof/>
          <w:lang w:val="fr-CA"/>
        </w:rPr>
        <w:t xml:space="preserve">, observations) </w:t>
      </w:r>
      <w:r w:rsidR="00955C8D">
        <w:rPr>
          <w:rFonts w:ascii="Arial" w:hAnsi="Arial" w:cs="Arial"/>
          <w:noProof/>
          <w:lang w:val="fr-CA"/>
        </w:rPr>
        <w:t>pour obtenir un portrait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955C8D">
        <w:rPr>
          <w:rFonts w:ascii="Arial" w:hAnsi="Arial" w:cs="Arial"/>
          <w:noProof/>
          <w:lang w:val="fr-CA"/>
        </w:rPr>
        <w:t>plus global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955C8D">
        <w:rPr>
          <w:rFonts w:ascii="Arial" w:hAnsi="Arial" w:cs="Arial"/>
          <w:noProof/>
          <w:lang w:val="fr-CA"/>
        </w:rPr>
        <w:t>de l’impact de votre programme</w:t>
      </w:r>
      <w:r w:rsidRPr="00466E7D">
        <w:rPr>
          <w:rFonts w:ascii="Arial" w:hAnsi="Arial" w:cs="Arial"/>
          <w:noProof/>
          <w:lang w:val="fr-CA"/>
        </w:rPr>
        <w:t xml:space="preserve">. </w:t>
      </w:r>
      <w:r w:rsidR="00955C8D">
        <w:rPr>
          <w:rFonts w:ascii="Arial" w:hAnsi="Arial" w:cs="Arial"/>
          <w:noProof/>
          <w:lang w:val="fr-CA"/>
        </w:rPr>
        <w:t>Si</w:t>
      </w:r>
      <w:r w:rsidR="002374E7">
        <w:rPr>
          <w:rFonts w:ascii="Arial" w:hAnsi="Arial" w:cs="Arial"/>
          <w:noProof/>
          <w:lang w:val="fr-CA"/>
        </w:rPr>
        <w:t xml:space="preserve"> </w:t>
      </w:r>
      <w:r w:rsidR="00955C8D">
        <w:rPr>
          <w:rFonts w:ascii="Arial" w:hAnsi="Arial" w:cs="Arial"/>
          <w:noProof/>
          <w:lang w:val="fr-CA"/>
        </w:rPr>
        <w:t>les ré</w:t>
      </w:r>
      <w:r w:rsidR="00BF142B">
        <w:rPr>
          <w:rFonts w:ascii="Arial" w:hAnsi="Arial" w:cs="Arial"/>
          <w:noProof/>
          <w:lang w:val="fr-CA"/>
        </w:rPr>
        <w:t>ponse</w:t>
      </w:r>
      <w:r w:rsidR="00955C8D">
        <w:rPr>
          <w:rFonts w:ascii="Arial" w:hAnsi="Arial" w:cs="Arial"/>
          <w:noProof/>
          <w:lang w:val="fr-CA"/>
        </w:rPr>
        <w:t xml:space="preserve">s </w:t>
      </w:r>
      <w:r w:rsidR="00BF142B">
        <w:rPr>
          <w:rFonts w:ascii="Arial" w:hAnsi="Arial" w:cs="Arial"/>
          <w:noProof/>
          <w:lang w:val="fr-CA"/>
        </w:rPr>
        <w:t>aux</w:t>
      </w:r>
      <w:r w:rsidR="00955C8D">
        <w:rPr>
          <w:rFonts w:ascii="Arial" w:hAnsi="Arial" w:cs="Arial"/>
          <w:noProof/>
          <w:lang w:val="fr-CA"/>
        </w:rPr>
        <w:t xml:space="preserve"> sondage</w:t>
      </w:r>
      <w:r w:rsidR="00BF142B">
        <w:rPr>
          <w:rFonts w:ascii="Arial" w:hAnsi="Arial" w:cs="Arial"/>
          <w:noProof/>
          <w:lang w:val="fr-CA"/>
        </w:rPr>
        <w:t>s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A1778B">
        <w:rPr>
          <w:rFonts w:ascii="Arial" w:hAnsi="Arial" w:cs="Arial"/>
          <w:noProof/>
          <w:lang w:val="fr-CA"/>
        </w:rPr>
        <w:t xml:space="preserve">ainsi </w:t>
      </w:r>
      <w:r w:rsidR="002374E7">
        <w:rPr>
          <w:rFonts w:ascii="Arial" w:hAnsi="Arial" w:cs="Arial"/>
          <w:noProof/>
          <w:lang w:val="fr-CA"/>
        </w:rPr>
        <w:t>que</w:t>
      </w:r>
      <w:r w:rsidR="00955C8D">
        <w:rPr>
          <w:rFonts w:ascii="Arial" w:hAnsi="Arial" w:cs="Arial"/>
          <w:noProof/>
          <w:lang w:val="fr-CA"/>
        </w:rPr>
        <w:t xml:space="preserve"> les commentaires </w:t>
      </w:r>
      <w:r w:rsidR="00BF142B">
        <w:rPr>
          <w:rFonts w:ascii="Arial" w:hAnsi="Arial" w:cs="Arial"/>
          <w:noProof/>
          <w:lang w:val="fr-CA"/>
        </w:rPr>
        <w:t xml:space="preserve">tirés des </w:t>
      </w:r>
      <w:r w:rsidR="00BF142B">
        <w:rPr>
          <w:rFonts w:ascii="Arial" w:hAnsi="Arial" w:cs="Arial"/>
          <w:noProof/>
          <w:lang w:val="fr-CA"/>
        </w:rPr>
        <w:lastRenderedPageBreak/>
        <w:t>entre</w:t>
      </w:r>
      <w:r w:rsidR="00C4649A">
        <w:rPr>
          <w:rFonts w:ascii="Arial" w:hAnsi="Arial" w:cs="Arial"/>
          <w:noProof/>
          <w:lang w:val="fr-CA"/>
        </w:rPr>
        <w:t>vues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BF142B">
        <w:rPr>
          <w:rFonts w:ascii="Arial" w:hAnsi="Arial" w:cs="Arial"/>
          <w:noProof/>
          <w:lang w:val="fr-CA"/>
        </w:rPr>
        <w:t>mettent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BF142B">
        <w:rPr>
          <w:rFonts w:ascii="Arial" w:hAnsi="Arial" w:cs="Arial"/>
          <w:noProof/>
          <w:lang w:val="fr-CA"/>
        </w:rPr>
        <w:t>en lumière une confiance accrue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BF142B">
        <w:rPr>
          <w:rFonts w:ascii="Arial" w:hAnsi="Arial" w:cs="Arial"/>
          <w:noProof/>
          <w:lang w:val="fr-CA"/>
        </w:rPr>
        <w:t>chez les</w:t>
      </w:r>
      <w:r w:rsidRPr="00466E7D">
        <w:rPr>
          <w:rFonts w:ascii="Arial" w:hAnsi="Arial" w:cs="Arial"/>
          <w:noProof/>
          <w:lang w:val="fr-CA"/>
        </w:rPr>
        <w:t xml:space="preserve"> participants, </w:t>
      </w:r>
      <w:r w:rsidR="00BF142B">
        <w:rPr>
          <w:rFonts w:ascii="Arial" w:hAnsi="Arial" w:cs="Arial"/>
          <w:noProof/>
          <w:lang w:val="fr-CA"/>
        </w:rPr>
        <w:t>cela renforce vos résultats</w:t>
      </w:r>
      <w:r w:rsidRPr="00466E7D">
        <w:rPr>
          <w:rFonts w:ascii="Arial" w:hAnsi="Arial" w:cs="Arial"/>
          <w:noProof/>
          <w:lang w:val="fr-CA"/>
        </w:rPr>
        <w:t>.</w:t>
      </w:r>
    </w:p>
    <w:p w14:paraId="6E6136D7" w14:textId="531CFB76" w:rsidR="00FE1E1F" w:rsidRPr="00466E7D" w:rsidRDefault="007F04B1" w:rsidP="00FE1E1F">
      <w:p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Conseil pratique</w:t>
      </w:r>
      <w:r w:rsidR="00C4649A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>:</w:t>
      </w:r>
    </w:p>
    <w:p w14:paraId="2281CFDE" w14:textId="6CA44836" w:rsidR="00FE1E1F" w:rsidRPr="00466E7D" w:rsidRDefault="00FE1E1F" w:rsidP="00FE1E1F">
      <w:p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Visuali</w:t>
      </w:r>
      <w:r w:rsidR="009C77F7">
        <w:rPr>
          <w:rFonts w:ascii="Arial" w:hAnsi="Arial" w:cs="Arial"/>
          <w:noProof/>
          <w:lang w:val="fr-CA"/>
        </w:rPr>
        <w:t>s</w:t>
      </w:r>
      <w:r w:rsidRPr="00466E7D">
        <w:rPr>
          <w:rFonts w:ascii="Arial" w:hAnsi="Arial" w:cs="Arial"/>
          <w:noProof/>
          <w:lang w:val="fr-CA"/>
        </w:rPr>
        <w:t>ation</w:t>
      </w:r>
      <w:r w:rsidR="00C4649A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 xml:space="preserve">: </w:t>
      </w:r>
      <w:r w:rsidR="00880EC6">
        <w:rPr>
          <w:rFonts w:ascii="Arial" w:hAnsi="Arial" w:cs="Arial"/>
          <w:noProof/>
          <w:lang w:val="fr-CA"/>
        </w:rPr>
        <w:t>Utilisez des figures, graphiques ou tableaux simples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710593">
        <w:rPr>
          <w:rFonts w:ascii="Arial" w:hAnsi="Arial" w:cs="Arial"/>
          <w:noProof/>
          <w:lang w:val="fr-CA"/>
        </w:rPr>
        <w:t xml:space="preserve">pour présenter vos données </w:t>
      </w:r>
      <w:r w:rsidRPr="00466E7D">
        <w:rPr>
          <w:rFonts w:ascii="Arial" w:hAnsi="Arial" w:cs="Arial"/>
          <w:noProof/>
          <w:lang w:val="fr-CA"/>
        </w:rPr>
        <w:t>quantitative</w:t>
      </w:r>
      <w:r w:rsidR="00710593">
        <w:rPr>
          <w:rFonts w:ascii="Arial" w:hAnsi="Arial" w:cs="Arial"/>
          <w:noProof/>
          <w:lang w:val="fr-CA"/>
        </w:rPr>
        <w:t>s</w:t>
      </w:r>
      <w:r w:rsidRPr="00466E7D">
        <w:rPr>
          <w:rFonts w:ascii="Arial" w:hAnsi="Arial" w:cs="Arial"/>
          <w:noProof/>
          <w:lang w:val="fr-CA"/>
        </w:rPr>
        <w:t xml:space="preserve">. </w:t>
      </w:r>
      <w:r w:rsidR="00256E3E">
        <w:rPr>
          <w:rFonts w:ascii="Arial" w:hAnsi="Arial" w:cs="Arial"/>
          <w:noProof/>
          <w:lang w:val="fr-CA"/>
        </w:rPr>
        <w:t>Les éléments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256E3E">
        <w:rPr>
          <w:rFonts w:ascii="Arial" w:hAnsi="Arial" w:cs="Arial"/>
          <w:noProof/>
          <w:lang w:val="fr-CA"/>
        </w:rPr>
        <w:t>visuels peuvent rendre vos résultats plus clairs et accessibles pour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710593">
        <w:rPr>
          <w:rFonts w:ascii="Arial" w:hAnsi="Arial" w:cs="Arial"/>
          <w:noProof/>
          <w:lang w:val="fr-CA"/>
        </w:rPr>
        <w:t xml:space="preserve">vos </w:t>
      </w:r>
      <w:r w:rsidR="00C32048" w:rsidRPr="00466E7D">
        <w:rPr>
          <w:rFonts w:ascii="Arial" w:hAnsi="Arial" w:cs="Arial"/>
          <w:noProof/>
          <w:lang w:val="fr-CA"/>
        </w:rPr>
        <w:t>coll</w:t>
      </w:r>
      <w:r w:rsidR="00710593">
        <w:rPr>
          <w:rFonts w:ascii="Arial" w:hAnsi="Arial" w:cs="Arial"/>
          <w:noProof/>
          <w:lang w:val="fr-CA"/>
        </w:rPr>
        <w:t>è</w:t>
      </w:r>
      <w:r w:rsidR="00C32048" w:rsidRPr="00466E7D">
        <w:rPr>
          <w:rFonts w:ascii="Arial" w:hAnsi="Arial" w:cs="Arial"/>
          <w:noProof/>
          <w:lang w:val="fr-CA"/>
        </w:rPr>
        <w:t xml:space="preserve">gues, </w:t>
      </w:r>
      <w:r w:rsidR="00710593">
        <w:rPr>
          <w:rFonts w:ascii="Arial" w:hAnsi="Arial" w:cs="Arial"/>
          <w:noProof/>
          <w:lang w:val="fr-CA"/>
        </w:rPr>
        <w:t>votre conseil d’administration ou les membres de votre collectivité</w:t>
      </w:r>
      <w:r w:rsidRPr="00466E7D">
        <w:rPr>
          <w:rFonts w:ascii="Arial" w:hAnsi="Arial" w:cs="Arial"/>
          <w:noProof/>
          <w:lang w:val="fr-CA"/>
        </w:rPr>
        <w:t>.</w:t>
      </w:r>
    </w:p>
    <w:p w14:paraId="2C3204AA" w14:textId="6F7582AF" w:rsidR="00FE1E1F" w:rsidRPr="00466E7D" w:rsidRDefault="00FE1E1F" w:rsidP="00D567D5">
      <w:pPr>
        <w:pStyle w:val="Heading1"/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 xml:space="preserve">6. </w:t>
      </w:r>
      <w:r w:rsidR="00E94C40">
        <w:rPr>
          <w:rFonts w:ascii="Arial" w:hAnsi="Arial" w:cs="Arial"/>
          <w:noProof/>
          <w:lang w:val="fr-CA"/>
        </w:rPr>
        <w:t>Communiquer les résultats</w:t>
      </w:r>
    </w:p>
    <w:p w14:paraId="4319DB95" w14:textId="491F9FAE" w:rsidR="00FE1E1F" w:rsidRPr="00466E7D" w:rsidRDefault="00BF142B" w:rsidP="00FE1E1F">
      <w:p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Comment partager ce que vous avez appris</w:t>
      </w:r>
      <w:r w:rsidR="00FE1E1F" w:rsidRPr="00466E7D">
        <w:rPr>
          <w:rFonts w:ascii="Arial" w:hAnsi="Arial" w:cs="Arial"/>
          <w:noProof/>
          <w:lang w:val="fr-CA"/>
        </w:rPr>
        <w:t>?</w:t>
      </w:r>
    </w:p>
    <w:p w14:paraId="5209CBA7" w14:textId="3E932E67" w:rsidR="00FE1E1F" w:rsidRPr="00256E3E" w:rsidRDefault="00E94C40" w:rsidP="00D567D5">
      <w:pPr>
        <w:pStyle w:val="ListParagraph"/>
        <w:numPr>
          <w:ilvl w:val="0"/>
          <w:numId w:val="6"/>
        </w:num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Rapports internes</w:t>
      </w:r>
      <w:r w:rsidR="00C4649A">
        <w:rPr>
          <w:rFonts w:ascii="Arial" w:hAnsi="Arial" w:cs="Arial"/>
          <w:noProof/>
          <w:lang w:val="fr-CA"/>
        </w:rPr>
        <w:t> </w:t>
      </w:r>
      <w:r w:rsidR="00FE1E1F" w:rsidRPr="00466E7D">
        <w:rPr>
          <w:rFonts w:ascii="Arial" w:hAnsi="Arial" w:cs="Arial"/>
          <w:noProof/>
          <w:lang w:val="fr-CA"/>
        </w:rPr>
        <w:t xml:space="preserve">: </w:t>
      </w:r>
      <w:r w:rsidR="00C4649A">
        <w:rPr>
          <w:rFonts w:ascii="Arial" w:hAnsi="Arial" w:cs="Arial"/>
          <w:noProof/>
          <w:lang w:val="fr-CA"/>
        </w:rPr>
        <w:t>Communiquez</w:t>
      </w:r>
      <w:r>
        <w:rPr>
          <w:rFonts w:ascii="Arial" w:hAnsi="Arial" w:cs="Arial"/>
          <w:noProof/>
          <w:lang w:val="fr-CA"/>
        </w:rPr>
        <w:t xml:space="preserve"> les principaux résultats </w:t>
      </w:r>
      <w:r w:rsidR="00C4649A">
        <w:rPr>
          <w:rFonts w:ascii="Arial" w:hAnsi="Arial" w:cs="Arial"/>
          <w:noProof/>
          <w:lang w:val="fr-CA"/>
        </w:rPr>
        <w:t>au</w:t>
      </w:r>
      <w:r>
        <w:rPr>
          <w:rFonts w:ascii="Arial" w:hAnsi="Arial" w:cs="Arial"/>
          <w:noProof/>
          <w:lang w:val="fr-CA"/>
        </w:rPr>
        <w:t xml:space="preserve"> personnel et </w:t>
      </w:r>
      <w:r w:rsidR="00C4649A">
        <w:rPr>
          <w:rFonts w:ascii="Arial" w:hAnsi="Arial" w:cs="Arial"/>
          <w:noProof/>
          <w:lang w:val="fr-CA"/>
        </w:rPr>
        <w:t>aux</w:t>
      </w:r>
      <w:r>
        <w:rPr>
          <w:rFonts w:ascii="Arial" w:hAnsi="Arial" w:cs="Arial"/>
          <w:noProof/>
          <w:lang w:val="fr-CA"/>
        </w:rPr>
        <w:t xml:space="preserve"> membres du conseil d’administration pour </w:t>
      </w:r>
      <w:r w:rsidR="00C4649A">
        <w:rPr>
          <w:rFonts w:ascii="Arial" w:hAnsi="Arial" w:cs="Arial"/>
          <w:noProof/>
          <w:lang w:val="fr-CA"/>
        </w:rPr>
        <w:t>parfaire</w:t>
      </w:r>
      <w:r>
        <w:rPr>
          <w:rFonts w:ascii="Arial" w:hAnsi="Arial" w:cs="Arial"/>
          <w:noProof/>
          <w:lang w:val="fr-CA"/>
        </w:rPr>
        <w:t xml:space="preserve"> le processus décisionnel</w:t>
      </w:r>
      <w:r w:rsidR="00FE1E1F" w:rsidRPr="00466E7D">
        <w:rPr>
          <w:rFonts w:ascii="Arial" w:hAnsi="Arial" w:cs="Arial"/>
          <w:noProof/>
          <w:lang w:val="fr-CA"/>
        </w:rPr>
        <w:t>.</w:t>
      </w:r>
      <w:r w:rsidR="4876C2E9" w:rsidRPr="00466E7D">
        <w:rPr>
          <w:rFonts w:ascii="Arial" w:hAnsi="Arial" w:cs="Arial"/>
          <w:noProof/>
          <w:lang w:val="fr-CA"/>
        </w:rPr>
        <w:t xml:space="preserve"> </w:t>
      </w:r>
      <w:r>
        <w:rPr>
          <w:rFonts w:ascii="Arial" w:hAnsi="Arial" w:cs="Arial"/>
          <w:noProof/>
          <w:lang w:val="fr-CA"/>
        </w:rPr>
        <w:t>Vérifiez auprès des membres du personnel de première ligne si</w:t>
      </w:r>
      <w:r w:rsidR="00754285">
        <w:rPr>
          <w:rFonts w:ascii="Arial" w:hAnsi="Arial" w:cs="Arial"/>
          <w:noProof/>
          <w:lang w:val="fr-CA"/>
        </w:rPr>
        <w:t>,</w:t>
      </w:r>
      <w:r>
        <w:rPr>
          <w:rFonts w:ascii="Arial" w:hAnsi="Arial" w:cs="Arial"/>
          <w:noProof/>
          <w:lang w:val="fr-CA"/>
        </w:rPr>
        <w:t xml:space="preserve"> et de quelle façon</w:t>
      </w:r>
      <w:r w:rsidR="00754285">
        <w:rPr>
          <w:rFonts w:ascii="Arial" w:hAnsi="Arial" w:cs="Arial"/>
          <w:noProof/>
          <w:lang w:val="fr-CA"/>
        </w:rPr>
        <w:t>,</w:t>
      </w:r>
      <w:r>
        <w:rPr>
          <w:rFonts w:ascii="Arial" w:hAnsi="Arial" w:cs="Arial"/>
          <w:noProof/>
          <w:lang w:val="fr-CA"/>
        </w:rPr>
        <w:t xml:space="preserve"> les résultats obtenus s’harmonisent avec</w:t>
      </w:r>
      <w:r w:rsidR="4876C2E9" w:rsidRPr="00466E7D">
        <w:rPr>
          <w:rFonts w:ascii="Arial" w:hAnsi="Arial" w:cs="Arial"/>
          <w:noProof/>
          <w:lang w:val="fr-CA"/>
        </w:rPr>
        <w:t xml:space="preserve"> </w:t>
      </w:r>
      <w:r>
        <w:rPr>
          <w:rFonts w:ascii="Arial" w:hAnsi="Arial" w:cs="Arial"/>
          <w:noProof/>
          <w:lang w:val="fr-CA"/>
        </w:rPr>
        <w:t>ce qu’il</w:t>
      </w:r>
      <w:r w:rsidR="4876C2E9" w:rsidRPr="00466E7D">
        <w:rPr>
          <w:rFonts w:ascii="Arial" w:hAnsi="Arial" w:cs="Arial"/>
          <w:noProof/>
          <w:lang w:val="fr-CA"/>
        </w:rPr>
        <w:t xml:space="preserve"> </w:t>
      </w:r>
      <w:r>
        <w:rPr>
          <w:rFonts w:ascii="Arial" w:hAnsi="Arial" w:cs="Arial"/>
          <w:noProof/>
          <w:lang w:val="fr-CA"/>
        </w:rPr>
        <w:t>ont observé sur le terrain</w:t>
      </w:r>
      <w:r w:rsidR="4876C2E9" w:rsidRPr="00466E7D">
        <w:rPr>
          <w:rFonts w:ascii="Arial" w:hAnsi="Arial" w:cs="Arial"/>
          <w:noProof/>
          <w:lang w:val="fr-CA"/>
        </w:rPr>
        <w:t xml:space="preserve"> </w:t>
      </w:r>
      <w:r>
        <w:rPr>
          <w:rFonts w:ascii="Arial" w:hAnsi="Arial" w:cs="Arial"/>
          <w:noProof/>
          <w:lang w:val="fr-CA"/>
        </w:rPr>
        <w:t xml:space="preserve">pour </w:t>
      </w:r>
      <w:r w:rsidR="00C4649A">
        <w:rPr>
          <w:rFonts w:ascii="Arial" w:hAnsi="Arial" w:cs="Arial"/>
          <w:noProof/>
          <w:lang w:val="fr-CA"/>
        </w:rPr>
        <w:t>donner plus de poids aux</w:t>
      </w:r>
      <w:r w:rsidR="00256E3E">
        <w:rPr>
          <w:rFonts w:ascii="Arial" w:hAnsi="Arial" w:cs="Arial"/>
          <w:noProof/>
          <w:lang w:val="fr-CA"/>
        </w:rPr>
        <w:t xml:space="preserve"> </w:t>
      </w:r>
      <w:r w:rsidR="00256E3E" w:rsidRPr="00256E3E">
        <w:rPr>
          <w:rFonts w:ascii="Arial" w:hAnsi="Arial" w:cs="Arial"/>
          <w:noProof/>
          <w:lang w:val="fr-CA"/>
        </w:rPr>
        <w:t>résultats</w:t>
      </w:r>
      <w:r w:rsidR="00070E54" w:rsidRPr="00256E3E">
        <w:rPr>
          <w:rFonts w:ascii="Arial" w:hAnsi="Arial" w:cs="Arial"/>
          <w:noProof/>
          <w:lang w:val="fr-CA"/>
        </w:rPr>
        <w:t xml:space="preserve">, </w:t>
      </w:r>
      <w:r w:rsidRPr="00256E3E">
        <w:rPr>
          <w:rFonts w:ascii="Arial" w:hAnsi="Arial" w:cs="Arial"/>
          <w:noProof/>
          <w:lang w:val="fr-CA"/>
        </w:rPr>
        <w:t xml:space="preserve">et dégagez des </w:t>
      </w:r>
      <w:r w:rsidR="00CA7E45">
        <w:rPr>
          <w:rFonts w:ascii="Arial" w:hAnsi="Arial" w:cs="Arial"/>
          <w:noProof/>
          <w:lang w:val="fr-CA"/>
        </w:rPr>
        <w:t>observations</w:t>
      </w:r>
      <w:r w:rsidR="00070E54" w:rsidRPr="00256E3E">
        <w:rPr>
          <w:rFonts w:ascii="Arial" w:hAnsi="Arial" w:cs="Arial"/>
          <w:noProof/>
          <w:lang w:val="fr-CA"/>
        </w:rPr>
        <w:t xml:space="preserve"> </w:t>
      </w:r>
      <w:r w:rsidRPr="00256E3E">
        <w:rPr>
          <w:rFonts w:ascii="Arial" w:hAnsi="Arial" w:cs="Arial"/>
          <w:noProof/>
          <w:lang w:val="fr-CA"/>
        </w:rPr>
        <w:t xml:space="preserve">qui peuvent </w:t>
      </w:r>
      <w:r w:rsidR="00256E3E" w:rsidRPr="00256E3E">
        <w:rPr>
          <w:rFonts w:ascii="Arial" w:hAnsi="Arial" w:cs="Arial"/>
          <w:noProof/>
          <w:lang w:val="fr-CA"/>
        </w:rPr>
        <w:t>contribu</w:t>
      </w:r>
      <w:r w:rsidRPr="00256E3E">
        <w:rPr>
          <w:rFonts w:ascii="Arial" w:hAnsi="Arial" w:cs="Arial"/>
          <w:noProof/>
          <w:lang w:val="fr-CA"/>
        </w:rPr>
        <w:t>er à</w:t>
      </w:r>
      <w:r w:rsidR="00070E54" w:rsidRPr="00256E3E">
        <w:rPr>
          <w:rFonts w:ascii="Arial" w:hAnsi="Arial" w:cs="Arial"/>
          <w:noProof/>
          <w:lang w:val="fr-CA"/>
        </w:rPr>
        <w:t xml:space="preserve"> </w:t>
      </w:r>
      <w:r w:rsidR="00C4649A">
        <w:rPr>
          <w:rFonts w:ascii="Arial" w:hAnsi="Arial" w:cs="Arial"/>
          <w:noProof/>
          <w:lang w:val="fr-CA"/>
        </w:rPr>
        <w:t>proposer des</w:t>
      </w:r>
      <w:r w:rsidRPr="00256E3E">
        <w:rPr>
          <w:rFonts w:ascii="Arial" w:hAnsi="Arial" w:cs="Arial"/>
          <w:noProof/>
          <w:lang w:val="fr-CA"/>
        </w:rPr>
        <w:t xml:space="preserve"> améliorations et les prochaines étapes</w:t>
      </w:r>
      <w:r w:rsidR="4876C2E9" w:rsidRPr="00256E3E">
        <w:rPr>
          <w:rFonts w:ascii="Arial" w:hAnsi="Arial" w:cs="Arial"/>
          <w:noProof/>
          <w:lang w:val="fr-CA"/>
        </w:rPr>
        <w:t>.</w:t>
      </w:r>
    </w:p>
    <w:p w14:paraId="5CD6AE6B" w14:textId="57374BAE" w:rsidR="00FE1E1F" w:rsidRPr="00466E7D" w:rsidRDefault="00E94C40" w:rsidP="00D567D5">
      <w:pPr>
        <w:pStyle w:val="ListParagraph"/>
        <w:numPr>
          <w:ilvl w:val="0"/>
          <w:numId w:val="6"/>
        </w:numPr>
        <w:rPr>
          <w:rFonts w:ascii="Arial" w:hAnsi="Arial" w:cs="Arial"/>
          <w:noProof/>
          <w:lang w:val="fr-CA"/>
        </w:rPr>
      </w:pPr>
      <w:r w:rsidRPr="00256E3E">
        <w:rPr>
          <w:rFonts w:ascii="Arial" w:hAnsi="Arial" w:cs="Arial"/>
          <w:noProof/>
          <w:lang w:val="fr-CA"/>
        </w:rPr>
        <w:t>Rapports externes</w:t>
      </w:r>
      <w:r w:rsidR="00C4649A">
        <w:rPr>
          <w:rFonts w:ascii="Arial" w:hAnsi="Arial" w:cs="Arial"/>
          <w:noProof/>
          <w:lang w:val="fr-CA"/>
        </w:rPr>
        <w:t> </w:t>
      </w:r>
      <w:r w:rsidRPr="00256E3E">
        <w:rPr>
          <w:rFonts w:ascii="Arial" w:hAnsi="Arial" w:cs="Arial"/>
          <w:noProof/>
          <w:lang w:val="fr-CA"/>
        </w:rPr>
        <w:t>:</w:t>
      </w:r>
      <w:r w:rsidR="00FE1E1F" w:rsidRPr="00256E3E">
        <w:rPr>
          <w:rFonts w:ascii="Arial" w:hAnsi="Arial" w:cs="Arial"/>
          <w:noProof/>
          <w:lang w:val="fr-CA"/>
        </w:rPr>
        <w:t xml:space="preserve"> </w:t>
      </w:r>
      <w:r w:rsidR="00410DFD" w:rsidRPr="00256E3E">
        <w:rPr>
          <w:rFonts w:ascii="Arial" w:hAnsi="Arial" w:cs="Arial"/>
          <w:noProof/>
          <w:lang w:val="fr-CA"/>
        </w:rPr>
        <w:t>Résumez l</w:t>
      </w:r>
      <w:r w:rsidRPr="00256E3E">
        <w:rPr>
          <w:rFonts w:ascii="Arial" w:hAnsi="Arial" w:cs="Arial"/>
          <w:noProof/>
          <w:lang w:val="fr-CA"/>
        </w:rPr>
        <w:t>es résultats</w:t>
      </w:r>
      <w:r>
        <w:rPr>
          <w:rFonts w:ascii="Arial" w:hAnsi="Arial" w:cs="Arial"/>
          <w:noProof/>
          <w:lang w:val="fr-CA"/>
        </w:rPr>
        <w:t xml:space="preserve"> dans un format simple et clair pour les donateurs,</w:t>
      </w:r>
      <w:r w:rsidR="00410DFD">
        <w:rPr>
          <w:rFonts w:ascii="Arial" w:hAnsi="Arial" w:cs="Arial"/>
          <w:noProof/>
          <w:lang w:val="fr-CA"/>
        </w:rPr>
        <w:t xml:space="preserve"> </w:t>
      </w:r>
      <w:r>
        <w:rPr>
          <w:rFonts w:ascii="Arial" w:hAnsi="Arial" w:cs="Arial"/>
          <w:noProof/>
          <w:lang w:val="fr-CA"/>
        </w:rPr>
        <w:t>les bailleurs de fonds et les membres de la collectivité</w:t>
      </w:r>
      <w:r w:rsidR="00FE1E1F" w:rsidRPr="00466E7D">
        <w:rPr>
          <w:rFonts w:ascii="Arial" w:hAnsi="Arial" w:cs="Arial"/>
          <w:noProof/>
          <w:lang w:val="fr-CA"/>
        </w:rPr>
        <w:t>.</w:t>
      </w:r>
    </w:p>
    <w:p w14:paraId="72D5142F" w14:textId="03E440F9" w:rsidR="00FE1E1F" w:rsidRPr="00466E7D" w:rsidRDefault="007F04B1" w:rsidP="00FE1E1F">
      <w:p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Conseil pratique</w:t>
      </w:r>
      <w:r w:rsidR="00C4649A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>:</w:t>
      </w:r>
    </w:p>
    <w:p w14:paraId="7374417D" w14:textId="07E5DA83" w:rsidR="00FE1E1F" w:rsidRPr="00466E7D" w:rsidRDefault="00E94C40" w:rsidP="00FE1E1F">
      <w:p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Faites preuve de concision</w:t>
      </w:r>
      <w:r w:rsidR="00C4649A">
        <w:rPr>
          <w:rFonts w:ascii="Arial" w:hAnsi="Arial" w:cs="Arial"/>
          <w:noProof/>
          <w:lang w:val="fr-CA"/>
        </w:rPr>
        <w:t> </w:t>
      </w:r>
      <w:r w:rsidR="00FE1E1F" w:rsidRPr="00466E7D">
        <w:rPr>
          <w:rFonts w:ascii="Arial" w:hAnsi="Arial" w:cs="Arial"/>
          <w:noProof/>
          <w:lang w:val="fr-CA"/>
        </w:rPr>
        <w:t xml:space="preserve">: </w:t>
      </w:r>
      <w:r>
        <w:rPr>
          <w:rFonts w:ascii="Arial" w:hAnsi="Arial" w:cs="Arial"/>
          <w:noProof/>
          <w:lang w:val="fr-CA"/>
        </w:rPr>
        <w:t xml:space="preserve">Faites ressortir les </w:t>
      </w:r>
      <w:r w:rsidR="00410DFD">
        <w:rPr>
          <w:rFonts w:ascii="Arial" w:hAnsi="Arial" w:cs="Arial"/>
          <w:noProof/>
          <w:lang w:val="fr-CA"/>
        </w:rPr>
        <w:t xml:space="preserve">résultats les plus </w:t>
      </w:r>
      <w:r w:rsidR="00FE1E1F" w:rsidRPr="00466E7D">
        <w:rPr>
          <w:rFonts w:ascii="Arial" w:hAnsi="Arial" w:cs="Arial"/>
          <w:noProof/>
          <w:lang w:val="fr-CA"/>
        </w:rPr>
        <w:t>importants</w:t>
      </w:r>
      <w:r w:rsidR="00410DFD">
        <w:rPr>
          <w:rFonts w:ascii="Arial" w:hAnsi="Arial" w:cs="Arial"/>
          <w:noProof/>
          <w:lang w:val="fr-CA"/>
        </w:rPr>
        <w:t xml:space="preserve"> à l’aide d’éléments visuels comme des tableaux ou des</w:t>
      </w:r>
      <w:r w:rsidR="00FE1E1F" w:rsidRPr="00466E7D">
        <w:rPr>
          <w:rFonts w:ascii="Arial" w:hAnsi="Arial" w:cs="Arial"/>
          <w:noProof/>
          <w:lang w:val="fr-CA"/>
        </w:rPr>
        <w:t xml:space="preserve"> graph</w:t>
      </w:r>
      <w:r w:rsidR="00410DFD">
        <w:rPr>
          <w:rFonts w:ascii="Arial" w:hAnsi="Arial" w:cs="Arial"/>
          <w:noProof/>
          <w:lang w:val="fr-CA"/>
        </w:rPr>
        <w:t>ique</w:t>
      </w:r>
      <w:r w:rsidR="00FE1E1F" w:rsidRPr="00466E7D">
        <w:rPr>
          <w:rFonts w:ascii="Arial" w:hAnsi="Arial" w:cs="Arial"/>
          <w:noProof/>
          <w:lang w:val="fr-CA"/>
        </w:rPr>
        <w:t xml:space="preserve">s </w:t>
      </w:r>
      <w:r w:rsidR="00410DFD">
        <w:rPr>
          <w:rFonts w:ascii="Arial" w:hAnsi="Arial" w:cs="Arial"/>
          <w:noProof/>
          <w:lang w:val="fr-CA"/>
        </w:rPr>
        <w:t>pour que les données soient plus faciles à comprendre</w:t>
      </w:r>
      <w:r w:rsidR="00FE1E1F" w:rsidRPr="00466E7D">
        <w:rPr>
          <w:rFonts w:ascii="Arial" w:hAnsi="Arial" w:cs="Arial"/>
          <w:noProof/>
          <w:lang w:val="fr-CA"/>
        </w:rPr>
        <w:t>.</w:t>
      </w:r>
      <w:r w:rsidR="002B43E2" w:rsidRPr="00466E7D">
        <w:rPr>
          <w:rFonts w:ascii="Arial" w:hAnsi="Arial" w:cs="Arial"/>
          <w:noProof/>
          <w:lang w:val="fr-CA"/>
        </w:rPr>
        <w:t xml:space="preserve"> </w:t>
      </w:r>
      <w:r w:rsidR="00A04806">
        <w:rPr>
          <w:rFonts w:ascii="Arial" w:hAnsi="Arial" w:cs="Arial"/>
          <w:noProof/>
          <w:lang w:val="fr-CA"/>
        </w:rPr>
        <w:t>Accompagnez les éléments visuels d</w:t>
      </w:r>
      <w:r w:rsidR="00C4649A">
        <w:rPr>
          <w:rFonts w:ascii="Arial" w:hAnsi="Arial" w:cs="Arial"/>
          <w:noProof/>
          <w:lang w:val="fr-CA"/>
        </w:rPr>
        <w:t>e récits</w:t>
      </w:r>
      <w:r w:rsidR="00A04806">
        <w:rPr>
          <w:rFonts w:ascii="Arial" w:hAnsi="Arial" w:cs="Arial"/>
          <w:noProof/>
          <w:lang w:val="fr-CA"/>
        </w:rPr>
        <w:t xml:space="preserve"> ou de citations pour faciliter encore plus la compréhension</w:t>
      </w:r>
      <w:r w:rsidR="00B34FB4" w:rsidRPr="00466E7D">
        <w:rPr>
          <w:rFonts w:ascii="Arial" w:hAnsi="Arial" w:cs="Arial"/>
          <w:noProof/>
          <w:lang w:val="fr-CA"/>
        </w:rPr>
        <w:t xml:space="preserve">. </w:t>
      </w:r>
    </w:p>
    <w:p w14:paraId="66C9260A" w14:textId="5F7CF659" w:rsidR="00412733" w:rsidRPr="00466E7D" w:rsidRDefault="00FB3854" w:rsidP="00FE1E1F">
      <w:pPr>
        <w:rPr>
          <w:rFonts w:ascii="Arial" w:hAnsi="Arial" w:cs="Arial"/>
          <w:noProof/>
          <w:lang w:val="fr-CA"/>
        </w:rPr>
      </w:pPr>
      <w:hyperlink r:id="rId10" w:history="1">
        <w:r w:rsidR="00256E3E" w:rsidRPr="00FB3854">
          <w:rPr>
            <w:rStyle w:val="Hyperlink"/>
            <w:rFonts w:ascii="Arial" w:hAnsi="Arial" w:cs="Arial"/>
            <w:noProof/>
            <w:lang w:val="fr-CA"/>
          </w:rPr>
          <w:t>Consulter la fiche-conseils</w:t>
        </w:r>
      </w:hyperlink>
      <w:r w:rsidR="00412733" w:rsidRPr="00466E7D">
        <w:rPr>
          <w:rFonts w:ascii="Arial" w:hAnsi="Arial" w:cs="Arial"/>
          <w:noProof/>
          <w:lang w:val="fr-CA"/>
        </w:rPr>
        <w:t>.</w:t>
      </w:r>
    </w:p>
    <w:p w14:paraId="108686DD" w14:textId="2D2B9EF5" w:rsidR="00FE1E1F" w:rsidRPr="00466E7D" w:rsidRDefault="00FE1E1F" w:rsidP="00D567D5">
      <w:pPr>
        <w:pStyle w:val="Heading1"/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7. U</w:t>
      </w:r>
      <w:r w:rsidR="00E94C40">
        <w:rPr>
          <w:rFonts w:ascii="Arial" w:hAnsi="Arial" w:cs="Arial"/>
          <w:noProof/>
          <w:lang w:val="fr-CA"/>
        </w:rPr>
        <w:t>tilisez vos résultats pour améliorer le</w:t>
      </w:r>
      <w:r w:rsidR="00337E75">
        <w:rPr>
          <w:rFonts w:ascii="Arial" w:hAnsi="Arial" w:cs="Arial"/>
          <w:noProof/>
          <w:lang w:val="fr-CA"/>
        </w:rPr>
        <w:t xml:space="preserve"> </w:t>
      </w:r>
      <w:r w:rsidR="00E94C40">
        <w:rPr>
          <w:rFonts w:ascii="Arial" w:hAnsi="Arial" w:cs="Arial"/>
          <w:noProof/>
          <w:lang w:val="fr-CA"/>
        </w:rPr>
        <w:t>programme</w:t>
      </w:r>
      <w:r w:rsidRPr="00466E7D">
        <w:rPr>
          <w:rFonts w:ascii="Arial" w:hAnsi="Arial" w:cs="Arial"/>
          <w:noProof/>
          <w:lang w:val="fr-CA"/>
        </w:rPr>
        <w:t xml:space="preserve"> </w:t>
      </w:r>
    </w:p>
    <w:p w14:paraId="0E98740A" w14:textId="0A2A8157" w:rsidR="00FE1E1F" w:rsidRPr="00466E7D" w:rsidRDefault="00A04806" w:rsidP="00FE1E1F">
      <w:p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Que ferez-vous de ces résultats</w:t>
      </w:r>
      <w:r w:rsidR="00FE1E1F" w:rsidRPr="00466E7D">
        <w:rPr>
          <w:rFonts w:ascii="Arial" w:hAnsi="Arial" w:cs="Arial"/>
          <w:noProof/>
          <w:lang w:val="fr-CA"/>
        </w:rPr>
        <w:t>?</w:t>
      </w:r>
    </w:p>
    <w:p w14:paraId="09A85072" w14:textId="1A1A0C7F" w:rsidR="00FE1E1F" w:rsidRPr="00466E7D" w:rsidRDefault="00A04806" w:rsidP="00D567D5">
      <w:pPr>
        <w:pStyle w:val="ListParagraph"/>
        <w:numPr>
          <w:ilvl w:val="0"/>
          <w:numId w:val="6"/>
        </w:num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Peaufiner les programmes </w:t>
      </w:r>
      <w:r w:rsidR="00FE1E1F" w:rsidRPr="00466E7D">
        <w:rPr>
          <w:rFonts w:ascii="Arial" w:hAnsi="Arial" w:cs="Arial"/>
          <w:noProof/>
          <w:lang w:val="fr-CA"/>
        </w:rPr>
        <w:t xml:space="preserve">: </w:t>
      </w:r>
      <w:r w:rsidR="00D63734">
        <w:rPr>
          <w:rFonts w:ascii="Arial" w:hAnsi="Arial" w:cs="Arial"/>
          <w:noProof/>
          <w:lang w:val="fr-CA"/>
        </w:rPr>
        <w:t xml:space="preserve">Tenez compte des commentaires pour </w:t>
      </w:r>
      <w:r w:rsidR="00C4649A">
        <w:rPr>
          <w:rFonts w:ascii="Arial" w:hAnsi="Arial" w:cs="Arial"/>
          <w:noProof/>
          <w:lang w:val="fr-CA"/>
        </w:rPr>
        <w:t>apporter</w:t>
      </w:r>
      <w:r w:rsidR="00D63734">
        <w:rPr>
          <w:rFonts w:ascii="Arial" w:hAnsi="Arial" w:cs="Arial"/>
          <w:noProof/>
          <w:lang w:val="fr-CA"/>
        </w:rPr>
        <w:t xml:space="preserve"> de petits ajustements</w:t>
      </w:r>
      <w:r w:rsidR="00FE1E1F" w:rsidRPr="00466E7D">
        <w:rPr>
          <w:rFonts w:ascii="Arial" w:hAnsi="Arial" w:cs="Arial"/>
          <w:noProof/>
          <w:lang w:val="fr-CA"/>
        </w:rPr>
        <w:t xml:space="preserve"> </w:t>
      </w:r>
      <w:r w:rsidR="00D63734">
        <w:rPr>
          <w:rFonts w:ascii="Arial" w:hAnsi="Arial" w:cs="Arial"/>
          <w:noProof/>
          <w:lang w:val="fr-CA"/>
        </w:rPr>
        <w:t>qui peuvent améliorer l’</w:t>
      </w:r>
      <w:r w:rsidR="00FE1E1F" w:rsidRPr="00466E7D">
        <w:rPr>
          <w:rFonts w:ascii="Arial" w:hAnsi="Arial" w:cs="Arial"/>
          <w:noProof/>
          <w:lang w:val="fr-CA"/>
        </w:rPr>
        <w:t>exp</w:t>
      </w:r>
      <w:r w:rsidR="00D63734">
        <w:rPr>
          <w:rFonts w:ascii="Arial" w:hAnsi="Arial" w:cs="Arial"/>
          <w:noProof/>
          <w:lang w:val="fr-CA"/>
        </w:rPr>
        <w:t>é</w:t>
      </w:r>
      <w:r w:rsidR="00FE1E1F" w:rsidRPr="00466E7D">
        <w:rPr>
          <w:rFonts w:ascii="Arial" w:hAnsi="Arial" w:cs="Arial"/>
          <w:noProof/>
          <w:lang w:val="fr-CA"/>
        </w:rPr>
        <w:t xml:space="preserve">rience </w:t>
      </w:r>
      <w:r w:rsidR="00D63734">
        <w:rPr>
          <w:rFonts w:ascii="Arial" w:hAnsi="Arial" w:cs="Arial"/>
          <w:noProof/>
          <w:lang w:val="fr-CA"/>
        </w:rPr>
        <w:t xml:space="preserve">et les résultats des </w:t>
      </w:r>
      <w:r w:rsidR="00D63734" w:rsidRPr="00466E7D">
        <w:rPr>
          <w:rFonts w:ascii="Arial" w:hAnsi="Arial" w:cs="Arial"/>
          <w:noProof/>
          <w:lang w:val="fr-CA"/>
        </w:rPr>
        <w:t>participant</w:t>
      </w:r>
      <w:r w:rsidR="00FE1E1F" w:rsidRPr="00466E7D">
        <w:rPr>
          <w:rFonts w:ascii="Arial" w:hAnsi="Arial" w:cs="Arial"/>
          <w:noProof/>
          <w:lang w:val="fr-CA"/>
        </w:rPr>
        <w:t>s.</w:t>
      </w:r>
    </w:p>
    <w:p w14:paraId="1922CA5B" w14:textId="6102CB4B" w:rsidR="00FE1E1F" w:rsidRPr="00466E7D" w:rsidRDefault="00C4649A" w:rsidP="00D567D5">
      <w:pPr>
        <w:pStyle w:val="ListParagraph"/>
        <w:numPr>
          <w:ilvl w:val="0"/>
          <w:numId w:val="6"/>
        </w:num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Améliorer</w:t>
      </w:r>
      <w:r w:rsidR="00A04806">
        <w:rPr>
          <w:rFonts w:ascii="Arial" w:hAnsi="Arial" w:cs="Arial"/>
          <w:noProof/>
          <w:lang w:val="fr-CA"/>
        </w:rPr>
        <w:t xml:space="preserve"> la planification</w:t>
      </w:r>
      <w:r>
        <w:rPr>
          <w:rFonts w:ascii="Arial" w:hAnsi="Arial" w:cs="Arial"/>
          <w:noProof/>
          <w:lang w:val="fr-CA"/>
        </w:rPr>
        <w:t> </w:t>
      </w:r>
      <w:r w:rsidR="00FE1E1F" w:rsidRPr="00466E7D">
        <w:rPr>
          <w:rFonts w:ascii="Arial" w:hAnsi="Arial" w:cs="Arial"/>
          <w:noProof/>
          <w:lang w:val="fr-CA"/>
        </w:rPr>
        <w:t xml:space="preserve">: </w:t>
      </w:r>
      <w:r w:rsidR="0018692D">
        <w:rPr>
          <w:rFonts w:ascii="Arial" w:hAnsi="Arial" w:cs="Arial"/>
          <w:noProof/>
          <w:lang w:val="fr-CA"/>
        </w:rPr>
        <w:t>Utilisez ce que vous avez appris</w:t>
      </w:r>
      <w:r w:rsidR="00FE1E1F" w:rsidRPr="00466E7D">
        <w:rPr>
          <w:rFonts w:ascii="Arial" w:hAnsi="Arial" w:cs="Arial"/>
          <w:noProof/>
          <w:lang w:val="fr-CA"/>
        </w:rPr>
        <w:t xml:space="preserve"> </w:t>
      </w:r>
      <w:r w:rsidR="009D6205">
        <w:rPr>
          <w:rFonts w:ascii="Arial" w:hAnsi="Arial" w:cs="Arial"/>
          <w:noProof/>
          <w:lang w:val="fr-CA"/>
        </w:rPr>
        <w:t>pour</w:t>
      </w:r>
      <w:r w:rsidR="0018692D">
        <w:rPr>
          <w:rFonts w:ascii="Arial" w:hAnsi="Arial" w:cs="Arial"/>
          <w:noProof/>
          <w:lang w:val="fr-CA"/>
        </w:rPr>
        <w:t xml:space="preserve"> la conception d</w:t>
      </w:r>
      <w:r>
        <w:rPr>
          <w:rFonts w:ascii="Arial" w:hAnsi="Arial" w:cs="Arial"/>
          <w:noProof/>
          <w:lang w:val="fr-CA"/>
        </w:rPr>
        <w:t>e</w:t>
      </w:r>
      <w:r w:rsidR="0018692D">
        <w:rPr>
          <w:rFonts w:ascii="Arial" w:hAnsi="Arial" w:cs="Arial"/>
          <w:noProof/>
          <w:lang w:val="fr-CA"/>
        </w:rPr>
        <w:t xml:space="preserve"> programme</w:t>
      </w:r>
      <w:r>
        <w:rPr>
          <w:rFonts w:ascii="Arial" w:hAnsi="Arial" w:cs="Arial"/>
          <w:noProof/>
          <w:lang w:val="fr-CA"/>
        </w:rPr>
        <w:t>s</w:t>
      </w:r>
      <w:r w:rsidR="00FE1E1F" w:rsidRPr="00466E7D">
        <w:rPr>
          <w:rFonts w:ascii="Arial" w:hAnsi="Arial" w:cs="Arial"/>
          <w:noProof/>
          <w:lang w:val="fr-CA"/>
        </w:rPr>
        <w:t xml:space="preserve"> </w:t>
      </w:r>
      <w:r w:rsidR="0018692D">
        <w:rPr>
          <w:rFonts w:ascii="Arial" w:hAnsi="Arial" w:cs="Arial"/>
          <w:noProof/>
          <w:lang w:val="fr-CA"/>
        </w:rPr>
        <w:t xml:space="preserve">et </w:t>
      </w:r>
      <w:r w:rsidR="009D6205">
        <w:rPr>
          <w:rFonts w:ascii="Arial" w:hAnsi="Arial" w:cs="Arial"/>
          <w:noProof/>
          <w:lang w:val="fr-CA"/>
        </w:rPr>
        <w:t>l</w:t>
      </w:r>
      <w:r w:rsidR="0018692D">
        <w:rPr>
          <w:rFonts w:ascii="Arial" w:hAnsi="Arial" w:cs="Arial"/>
          <w:noProof/>
          <w:lang w:val="fr-CA"/>
        </w:rPr>
        <w:t>es propositions de financement à venir</w:t>
      </w:r>
      <w:r w:rsidR="00FE1E1F" w:rsidRPr="00466E7D">
        <w:rPr>
          <w:rFonts w:ascii="Arial" w:hAnsi="Arial" w:cs="Arial"/>
          <w:noProof/>
          <w:lang w:val="fr-CA"/>
        </w:rPr>
        <w:t>.</w:t>
      </w:r>
    </w:p>
    <w:p w14:paraId="0110ED1B" w14:textId="39F3F181" w:rsidR="00FE1E1F" w:rsidRPr="00466E7D" w:rsidRDefault="007F04B1" w:rsidP="00FE1E1F">
      <w:p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Conseil pratique</w:t>
      </w:r>
      <w:r w:rsidR="00C4649A">
        <w:rPr>
          <w:rFonts w:ascii="Arial" w:hAnsi="Arial" w:cs="Arial"/>
          <w:noProof/>
          <w:lang w:val="fr-CA"/>
        </w:rPr>
        <w:t> </w:t>
      </w:r>
      <w:r w:rsidRPr="00466E7D">
        <w:rPr>
          <w:rFonts w:ascii="Arial" w:hAnsi="Arial" w:cs="Arial"/>
          <w:noProof/>
          <w:lang w:val="fr-CA"/>
        </w:rPr>
        <w:t>:</w:t>
      </w:r>
    </w:p>
    <w:p w14:paraId="0164D0B9" w14:textId="694F5283" w:rsidR="00FE1E1F" w:rsidRPr="00466E7D" w:rsidRDefault="00FE1E1F" w:rsidP="00FE1E1F">
      <w:pPr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lastRenderedPageBreak/>
        <w:t>Cr</w:t>
      </w:r>
      <w:r w:rsidR="004425E1">
        <w:rPr>
          <w:rFonts w:ascii="Arial" w:hAnsi="Arial" w:cs="Arial"/>
          <w:noProof/>
          <w:lang w:val="fr-CA"/>
        </w:rPr>
        <w:t>éez</w:t>
      </w:r>
      <w:r w:rsidR="0018692D">
        <w:rPr>
          <w:rFonts w:ascii="Arial" w:hAnsi="Arial" w:cs="Arial"/>
          <w:noProof/>
          <w:lang w:val="fr-CA"/>
        </w:rPr>
        <w:t xml:space="preserve"> </w:t>
      </w:r>
      <w:r w:rsidR="004425E1">
        <w:rPr>
          <w:rFonts w:ascii="Arial" w:hAnsi="Arial" w:cs="Arial"/>
          <w:noProof/>
          <w:lang w:val="fr-CA"/>
        </w:rPr>
        <w:t>un plan d’action </w:t>
      </w:r>
      <w:r w:rsidRPr="00466E7D">
        <w:rPr>
          <w:rFonts w:ascii="Arial" w:hAnsi="Arial" w:cs="Arial"/>
          <w:noProof/>
          <w:lang w:val="fr-CA"/>
        </w:rPr>
        <w:t xml:space="preserve">: </w:t>
      </w:r>
      <w:r w:rsidR="00D96298">
        <w:rPr>
          <w:rFonts w:ascii="Arial" w:hAnsi="Arial" w:cs="Arial"/>
          <w:noProof/>
          <w:lang w:val="fr-CA"/>
        </w:rPr>
        <w:t>Faites état des changements pratiques</w:t>
      </w:r>
      <w:r w:rsidRPr="00466E7D">
        <w:rPr>
          <w:rFonts w:ascii="Arial" w:hAnsi="Arial" w:cs="Arial"/>
          <w:noProof/>
          <w:lang w:val="fr-CA"/>
        </w:rPr>
        <w:t xml:space="preserve"> </w:t>
      </w:r>
      <w:r w:rsidR="009D6205">
        <w:rPr>
          <w:rFonts w:ascii="Arial" w:hAnsi="Arial" w:cs="Arial"/>
          <w:noProof/>
          <w:lang w:val="fr-CA"/>
        </w:rPr>
        <w:t>que vous pouvez apporter en fonction de vos résultats</w:t>
      </w:r>
      <w:r w:rsidRPr="00466E7D">
        <w:rPr>
          <w:rFonts w:ascii="Arial" w:hAnsi="Arial" w:cs="Arial"/>
          <w:noProof/>
          <w:lang w:val="fr-CA"/>
        </w:rPr>
        <w:t>.</w:t>
      </w:r>
      <w:r w:rsidR="00B34FB4" w:rsidRPr="00466E7D">
        <w:rPr>
          <w:rFonts w:ascii="Arial" w:hAnsi="Arial" w:cs="Arial"/>
          <w:noProof/>
          <w:lang w:val="fr-CA"/>
        </w:rPr>
        <w:t xml:space="preserve"> </w:t>
      </w:r>
      <w:r w:rsidR="009D6205">
        <w:rPr>
          <w:rFonts w:ascii="Arial" w:hAnsi="Arial" w:cs="Arial"/>
          <w:noProof/>
          <w:lang w:val="fr-CA"/>
        </w:rPr>
        <w:t>Concentrez-vous sur 1 à 3 choses</w:t>
      </w:r>
      <w:r w:rsidR="00B34FB4" w:rsidRPr="00466E7D">
        <w:rPr>
          <w:rFonts w:ascii="Arial" w:hAnsi="Arial" w:cs="Arial"/>
          <w:noProof/>
          <w:lang w:val="fr-CA"/>
        </w:rPr>
        <w:t xml:space="preserve"> </w:t>
      </w:r>
      <w:r w:rsidR="009D6205">
        <w:rPr>
          <w:rFonts w:ascii="Arial" w:hAnsi="Arial" w:cs="Arial"/>
          <w:noProof/>
          <w:lang w:val="fr-CA"/>
        </w:rPr>
        <w:t>que vous avez apprises et sur lesquelles vous pouvez agir</w:t>
      </w:r>
      <w:r w:rsidR="00263A22" w:rsidRPr="00466E7D">
        <w:rPr>
          <w:rFonts w:ascii="Arial" w:hAnsi="Arial" w:cs="Arial"/>
          <w:noProof/>
          <w:lang w:val="fr-CA"/>
        </w:rPr>
        <w:t xml:space="preserve">. </w:t>
      </w:r>
    </w:p>
    <w:p w14:paraId="5A9F4EF2" w14:textId="0E616B94" w:rsidR="00FE1E1F" w:rsidRPr="00466E7D" w:rsidRDefault="00FE1E1F" w:rsidP="00D567D5">
      <w:pPr>
        <w:pStyle w:val="Heading1"/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t>Conclusion</w:t>
      </w:r>
    </w:p>
    <w:p w14:paraId="42D7DD8B" w14:textId="358532F4" w:rsidR="00D567D5" w:rsidRPr="00466E7D" w:rsidRDefault="009D6205" w:rsidP="00D567D5">
      <w:p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 xml:space="preserve">L’évaluation des programmes des organismes sans but lucratif </w:t>
      </w:r>
      <w:r w:rsidR="00CA7E45">
        <w:rPr>
          <w:rFonts w:ascii="Arial" w:hAnsi="Arial" w:cs="Arial"/>
          <w:noProof/>
          <w:lang w:val="fr-CA"/>
        </w:rPr>
        <w:t>n’est pas forcément</w:t>
      </w:r>
      <w:r>
        <w:rPr>
          <w:rFonts w:ascii="Arial" w:hAnsi="Arial" w:cs="Arial"/>
          <w:noProof/>
          <w:lang w:val="fr-CA"/>
        </w:rPr>
        <w:t xml:space="preserve"> accablante </w:t>
      </w:r>
      <w:r w:rsidR="00C4649A">
        <w:rPr>
          <w:rFonts w:ascii="Arial" w:hAnsi="Arial" w:cs="Arial"/>
          <w:noProof/>
          <w:lang w:val="fr-CA"/>
        </w:rPr>
        <w:t>ni</w:t>
      </w:r>
      <w:r>
        <w:rPr>
          <w:rFonts w:ascii="Arial" w:hAnsi="Arial" w:cs="Arial"/>
          <w:noProof/>
          <w:lang w:val="fr-CA"/>
        </w:rPr>
        <w:t xml:space="preserve"> coûteuse</w:t>
      </w:r>
      <w:r w:rsidR="00FE1E1F" w:rsidRPr="00466E7D">
        <w:rPr>
          <w:rFonts w:ascii="Arial" w:hAnsi="Arial" w:cs="Arial"/>
          <w:noProof/>
          <w:lang w:val="fr-CA"/>
        </w:rPr>
        <w:t xml:space="preserve">. </w:t>
      </w:r>
      <w:r>
        <w:rPr>
          <w:rFonts w:ascii="Arial" w:hAnsi="Arial" w:cs="Arial"/>
          <w:noProof/>
          <w:lang w:val="fr-CA"/>
        </w:rPr>
        <w:t>En mettant l’accent sur quelques questions clés</w:t>
      </w:r>
      <w:r w:rsidR="00FE1E1F" w:rsidRPr="00466E7D">
        <w:rPr>
          <w:rFonts w:ascii="Arial" w:hAnsi="Arial" w:cs="Arial"/>
          <w:noProof/>
          <w:lang w:val="fr-CA"/>
        </w:rPr>
        <w:t xml:space="preserve">, </w:t>
      </w:r>
      <w:r>
        <w:rPr>
          <w:rFonts w:ascii="Arial" w:hAnsi="Arial" w:cs="Arial"/>
          <w:noProof/>
          <w:lang w:val="fr-CA"/>
        </w:rPr>
        <w:t>en utilisant des mé</w:t>
      </w:r>
      <w:r w:rsidR="00FE1E1F" w:rsidRPr="00466E7D">
        <w:rPr>
          <w:rFonts w:ascii="Arial" w:hAnsi="Arial" w:cs="Arial"/>
          <w:noProof/>
          <w:lang w:val="fr-CA"/>
        </w:rPr>
        <w:t>thod</w:t>
      </w:r>
      <w:r>
        <w:rPr>
          <w:rFonts w:ascii="Arial" w:hAnsi="Arial" w:cs="Arial"/>
          <w:noProof/>
          <w:lang w:val="fr-CA"/>
        </w:rPr>
        <w:t>e</w:t>
      </w:r>
      <w:r w:rsidR="00FE1E1F" w:rsidRPr="00466E7D">
        <w:rPr>
          <w:rFonts w:ascii="Arial" w:hAnsi="Arial" w:cs="Arial"/>
          <w:noProof/>
          <w:lang w:val="fr-CA"/>
        </w:rPr>
        <w:t>s</w:t>
      </w:r>
      <w:r>
        <w:rPr>
          <w:rFonts w:ascii="Arial" w:hAnsi="Arial" w:cs="Arial"/>
          <w:noProof/>
          <w:lang w:val="fr-CA"/>
        </w:rPr>
        <w:t xml:space="preserve"> simples et en tirant le maximum des données que vous avez recueillies</w:t>
      </w:r>
      <w:r w:rsidR="00FE1E1F" w:rsidRPr="00466E7D">
        <w:rPr>
          <w:rFonts w:ascii="Arial" w:hAnsi="Arial" w:cs="Arial"/>
          <w:noProof/>
          <w:lang w:val="fr-CA"/>
        </w:rPr>
        <w:t xml:space="preserve">, </w:t>
      </w:r>
      <w:r w:rsidR="00FA212C">
        <w:rPr>
          <w:rFonts w:ascii="Arial" w:hAnsi="Arial" w:cs="Arial"/>
          <w:noProof/>
          <w:lang w:val="fr-CA"/>
        </w:rPr>
        <w:t>vous pouvez obtenir des renseignements utiles</w:t>
      </w:r>
      <w:r w:rsidR="00FE1E1F" w:rsidRPr="00466E7D">
        <w:rPr>
          <w:rFonts w:ascii="Arial" w:hAnsi="Arial" w:cs="Arial"/>
          <w:noProof/>
          <w:lang w:val="fr-CA"/>
        </w:rPr>
        <w:t xml:space="preserve"> </w:t>
      </w:r>
      <w:r w:rsidR="00FA212C">
        <w:rPr>
          <w:rFonts w:ascii="Arial" w:hAnsi="Arial" w:cs="Arial"/>
          <w:noProof/>
          <w:lang w:val="fr-CA"/>
        </w:rPr>
        <w:t xml:space="preserve">pour vous aider à améliorer vos programmes et à démontrer votre </w:t>
      </w:r>
      <w:r w:rsidR="00FE1E1F" w:rsidRPr="00466E7D">
        <w:rPr>
          <w:rFonts w:ascii="Arial" w:hAnsi="Arial" w:cs="Arial"/>
          <w:noProof/>
          <w:lang w:val="fr-CA"/>
        </w:rPr>
        <w:t xml:space="preserve">impact. </w:t>
      </w:r>
      <w:r w:rsidR="00FA212C">
        <w:rPr>
          <w:rFonts w:ascii="Arial" w:hAnsi="Arial" w:cs="Arial"/>
          <w:noProof/>
          <w:lang w:val="fr-CA"/>
        </w:rPr>
        <w:t>N’oubliez pas que l’objectif est d’apprendre et de grandir, et non pas d’être parfait</w:t>
      </w:r>
      <w:r w:rsidR="00FE1E1F" w:rsidRPr="00466E7D">
        <w:rPr>
          <w:rFonts w:ascii="Arial" w:hAnsi="Arial" w:cs="Arial"/>
          <w:noProof/>
          <w:lang w:val="fr-CA"/>
        </w:rPr>
        <w:t>.</w:t>
      </w:r>
      <w:r w:rsidR="00D567D5" w:rsidRPr="00466E7D">
        <w:rPr>
          <w:rFonts w:ascii="Arial" w:hAnsi="Arial" w:cs="Arial"/>
          <w:noProof/>
          <w:lang w:val="fr-CA"/>
        </w:rPr>
        <w:t xml:space="preserve"> </w:t>
      </w:r>
    </w:p>
    <w:p w14:paraId="0048A877" w14:textId="30C19267" w:rsidR="00D567D5" w:rsidRPr="00466E7D" w:rsidRDefault="00FA212C" w:rsidP="00D567D5">
      <w:p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Le présent</w:t>
      </w:r>
      <w:r w:rsidR="00D567D5" w:rsidRPr="00466E7D">
        <w:rPr>
          <w:rFonts w:ascii="Arial" w:hAnsi="Arial" w:cs="Arial"/>
          <w:noProof/>
          <w:lang w:val="fr-CA"/>
        </w:rPr>
        <w:t xml:space="preserve"> guide </w:t>
      </w:r>
      <w:r w:rsidR="00BD7EDF">
        <w:rPr>
          <w:rFonts w:ascii="Arial" w:hAnsi="Arial" w:cs="Arial"/>
          <w:noProof/>
          <w:lang w:val="fr-CA"/>
        </w:rPr>
        <w:t>établit</w:t>
      </w:r>
      <w:r>
        <w:rPr>
          <w:rFonts w:ascii="Arial" w:hAnsi="Arial" w:cs="Arial"/>
          <w:noProof/>
          <w:lang w:val="fr-CA"/>
        </w:rPr>
        <w:t xml:space="preserve"> un cadre</w:t>
      </w:r>
      <w:r w:rsidR="00D567D5" w:rsidRPr="00466E7D">
        <w:rPr>
          <w:rFonts w:ascii="Arial" w:hAnsi="Arial" w:cs="Arial"/>
          <w:noProof/>
          <w:lang w:val="fr-CA"/>
        </w:rPr>
        <w:t xml:space="preserve"> </w:t>
      </w:r>
      <w:r w:rsidR="00BD7EDF">
        <w:rPr>
          <w:rFonts w:ascii="Arial" w:hAnsi="Arial" w:cs="Arial"/>
          <w:noProof/>
          <w:lang w:val="fr-CA"/>
        </w:rPr>
        <w:t>simple</w:t>
      </w:r>
      <w:r w:rsidR="00D567D5" w:rsidRPr="00466E7D">
        <w:rPr>
          <w:rFonts w:ascii="Arial" w:hAnsi="Arial" w:cs="Arial"/>
          <w:noProof/>
          <w:lang w:val="fr-CA"/>
        </w:rPr>
        <w:t xml:space="preserve"> </w:t>
      </w:r>
      <w:r>
        <w:rPr>
          <w:rFonts w:ascii="Arial" w:hAnsi="Arial" w:cs="Arial"/>
          <w:noProof/>
          <w:lang w:val="fr-CA"/>
        </w:rPr>
        <w:t>qui vous aidera à entreprendre une évaluation de programme</w:t>
      </w:r>
      <w:r w:rsidR="00D567D5" w:rsidRPr="00466E7D">
        <w:rPr>
          <w:rFonts w:ascii="Arial" w:hAnsi="Arial" w:cs="Arial"/>
          <w:noProof/>
          <w:lang w:val="fr-CA"/>
        </w:rPr>
        <w:t xml:space="preserve">. </w:t>
      </w:r>
      <w:r w:rsidR="00BD7EDF">
        <w:rPr>
          <w:rFonts w:ascii="Arial" w:hAnsi="Arial" w:cs="Arial"/>
          <w:noProof/>
          <w:lang w:val="fr-CA"/>
        </w:rPr>
        <w:t>Faites les choses simplement</w:t>
      </w:r>
      <w:r w:rsidR="00D567D5" w:rsidRPr="00466E7D">
        <w:rPr>
          <w:rFonts w:ascii="Arial" w:hAnsi="Arial" w:cs="Arial"/>
          <w:noProof/>
          <w:lang w:val="fr-CA"/>
        </w:rPr>
        <w:t xml:space="preserve">, </w:t>
      </w:r>
      <w:r>
        <w:rPr>
          <w:rFonts w:ascii="Arial" w:hAnsi="Arial" w:cs="Arial"/>
          <w:noProof/>
          <w:lang w:val="fr-CA"/>
        </w:rPr>
        <w:t xml:space="preserve">demeurez concentré </w:t>
      </w:r>
      <w:r w:rsidR="00E4277E">
        <w:rPr>
          <w:rFonts w:ascii="Arial" w:hAnsi="Arial" w:cs="Arial"/>
          <w:noProof/>
          <w:lang w:val="fr-CA"/>
        </w:rPr>
        <w:t xml:space="preserve">sur vos objectifs </w:t>
      </w:r>
      <w:r>
        <w:rPr>
          <w:rFonts w:ascii="Arial" w:hAnsi="Arial" w:cs="Arial"/>
          <w:noProof/>
          <w:lang w:val="fr-CA"/>
        </w:rPr>
        <w:t>et utilisez vos résultats pour avoir un impact positif dans votre collectivité</w:t>
      </w:r>
      <w:r w:rsidR="00D567D5" w:rsidRPr="00466E7D">
        <w:rPr>
          <w:rFonts w:ascii="Arial" w:hAnsi="Arial" w:cs="Arial"/>
          <w:noProof/>
          <w:lang w:val="fr-CA"/>
        </w:rPr>
        <w:t>.</w:t>
      </w:r>
    </w:p>
    <w:p w14:paraId="13DA7F3E" w14:textId="4574A299" w:rsidR="00FE1E1F" w:rsidRPr="00466E7D" w:rsidRDefault="0018692D" w:rsidP="00FE1E1F">
      <w:p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>Re</w:t>
      </w:r>
      <w:r w:rsidR="00346D82">
        <w:rPr>
          <w:rFonts w:ascii="Arial" w:hAnsi="Arial" w:cs="Arial"/>
          <w:noProof/>
          <w:lang w:val="fr-CA"/>
        </w:rPr>
        <w:t>s</w:t>
      </w:r>
      <w:r>
        <w:rPr>
          <w:rFonts w:ascii="Arial" w:hAnsi="Arial" w:cs="Arial"/>
          <w:noProof/>
          <w:lang w:val="fr-CA"/>
        </w:rPr>
        <w:t>sources additionnelles</w:t>
      </w:r>
      <w:r w:rsidR="00E4277E">
        <w:rPr>
          <w:rFonts w:ascii="Arial" w:hAnsi="Arial" w:cs="Arial"/>
          <w:noProof/>
          <w:lang w:val="fr-CA"/>
        </w:rPr>
        <w:t> </w:t>
      </w:r>
      <w:r w:rsidR="00FE1E1F" w:rsidRPr="00466E7D">
        <w:rPr>
          <w:rFonts w:ascii="Arial" w:hAnsi="Arial" w:cs="Arial"/>
          <w:noProof/>
          <w:lang w:val="fr-CA"/>
        </w:rPr>
        <w:t>:</w:t>
      </w:r>
    </w:p>
    <w:p w14:paraId="4050347B" w14:textId="17028614" w:rsidR="00FE1E1F" w:rsidRPr="00466E7D" w:rsidRDefault="00FA212C" w:rsidP="00FE1E1F">
      <w:pPr>
        <w:rPr>
          <w:rFonts w:ascii="Arial" w:hAnsi="Arial" w:cs="Arial"/>
          <w:noProof/>
          <w:lang w:val="fr-CA"/>
        </w:rPr>
      </w:pPr>
      <w:r>
        <w:rPr>
          <w:rFonts w:ascii="Arial" w:hAnsi="Arial" w:cs="Arial"/>
          <w:noProof/>
          <w:lang w:val="fr-CA"/>
        </w:rPr>
        <w:t xml:space="preserve">Envisagez de </w:t>
      </w:r>
      <w:r w:rsidR="00FE1E1F" w:rsidRPr="00466E7D">
        <w:rPr>
          <w:rFonts w:ascii="Arial" w:hAnsi="Arial" w:cs="Arial"/>
          <w:noProof/>
          <w:lang w:val="fr-CA"/>
        </w:rPr>
        <w:t>consult</w:t>
      </w:r>
      <w:r>
        <w:rPr>
          <w:rFonts w:ascii="Arial" w:hAnsi="Arial" w:cs="Arial"/>
          <w:noProof/>
          <w:lang w:val="fr-CA"/>
        </w:rPr>
        <w:t xml:space="preserve">er </w:t>
      </w:r>
      <w:r w:rsidR="00CA7E45">
        <w:rPr>
          <w:rFonts w:ascii="Arial" w:hAnsi="Arial" w:cs="Arial"/>
          <w:noProof/>
          <w:lang w:val="fr-CA"/>
        </w:rPr>
        <w:t xml:space="preserve">nos </w:t>
      </w:r>
      <w:hyperlink r:id="rId11" w:history="1">
        <w:r w:rsidR="00CA7E45" w:rsidRPr="00CA7E45">
          <w:rPr>
            <w:rStyle w:val="Hyperlink"/>
            <w:rFonts w:ascii="Arial" w:hAnsi="Arial" w:cs="Arial"/>
            <w:noProof/>
            <w:lang w:val="fr-CA"/>
          </w:rPr>
          <w:t>ressources de tierces parties en ligne</w:t>
        </w:r>
      </w:hyperlink>
      <w:r w:rsidR="00CA7E45">
        <w:rPr>
          <w:rFonts w:ascii="Arial" w:hAnsi="Arial" w:cs="Arial"/>
          <w:noProof/>
          <w:lang w:val="fr-CA"/>
        </w:rPr>
        <w:t xml:space="preserve"> </w:t>
      </w:r>
      <w:r>
        <w:rPr>
          <w:rFonts w:ascii="Arial" w:hAnsi="Arial" w:cs="Arial"/>
          <w:noProof/>
          <w:lang w:val="fr-CA"/>
        </w:rPr>
        <w:t xml:space="preserve">ou de contacter </w:t>
      </w:r>
      <w:r w:rsidR="00084BA0">
        <w:rPr>
          <w:rFonts w:ascii="Arial" w:hAnsi="Arial" w:cs="Arial"/>
          <w:noProof/>
          <w:lang w:val="fr-CA"/>
        </w:rPr>
        <w:t>des établissements de recherche ou des réseaux d’é</w:t>
      </w:r>
      <w:r w:rsidR="00FE1E1F" w:rsidRPr="00466E7D">
        <w:rPr>
          <w:rFonts w:ascii="Arial" w:hAnsi="Arial" w:cs="Arial"/>
          <w:noProof/>
          <w:lang w:val="fr-CA"/>
        </w:rPr>
        <w:t xml:space="preserve">valuation </w:t>
      </w:r>
      <w:r w:rsidR="00084BA0">
        <w:rPr>
          <w:rFonts w:ascii="Arial" w:hAnsi="Arial" w:cs="Arial"/>
          <w:noProof/>
          <w:lang w:val="fr-CA"/>
        </w:rPr>
        <w:t>de votre région</w:t>
      </w:r>
      <w:r w:rsidR="00FE1E1F" w:rsidRPr="00466E7D">
        <w:rPr>
          <w:rFonts w:ascii="Arial" w:hAnsi="Arial" w:cs="Arial"/>
          <w:noProof/>
          <w:lang w:val="fr-CA"/>
        </w:rPr>
        <w:t xml:space="preserve"> </w:t>
      </w:r>
      <w:r w:rsidR="00084BA0">
        <w:rPr>
          <w:rFonts w:ascii="Arial" w:hAnsi="Arial" w:cs="Arial"/>
          <w:noProof/>
          <w:lang w:val="fr-CA"/>
        </w:rPr>
        <w:t xml:space="preserve">pour obtenir du soutien et des conseils </w:t>
      </w:r>
      <w:r w:rsidR="00FE1E1F" w:rsidRPr="00466E7D">
        <w:rPr>
          <w:rFonts w:ascii="Arial" w:hAnsi="Arial" w:cs="Arial"/>
          <w:noProof/>
          <w:lang w:val="fr-CA"/>
        </w:rPr>
        <w:t>addition</w:t>
      </w:r>
      <w:r w:rsidR="00084BA0">
        <w:rPr>
          <w:rFonts w:ascii="Arial" w:hAnsi="Arial" w:cs="Arial"/>
          <w:noProof/>
          <w:lang w:val="fr-CA"/>
        </w:rPr>
        <w:t>nels</w:t>
      </w:r>
      <w:r w:rsidR="00FE1E1F" w:rsidRPr="00466E7D">
        <w:rPr>
          <w:rFonts w:ascii="Arial" w:hAnsi="Arial" w:cs="Arial"/>
          <w:noProof/>
          <w:lang w:val="fr-CA"/>
        </w:rPr>
        <w:t>.</w:t>
      </w:r>
    </w:p>
    <w:p w14:paraId="0CF9939A" w14:textId="77777777" w:rsidR="00FE1E1F" w:rsidRPr="00466E7D" w:rsidRDefault="00FE1E1F" w:rsidP="006E4BD3">
      <w:pPr>
        <w:rPr>
          <w:rFonts w:ascii="Arial" w:hAnsi="Arial" w:cs="Arial"/>
          <w:noProof/>
          <w:lang w:val="fr-CA"/>
        </w:rPr>
      </w:pPr>
    </w:p>
    <w:p w14:paraId="6355CB99" w14:textId="77777777" w:rsidR="00FE1E1F" w:rsidRPr="00466E7D" w:rsidRDefault="00FE1E1F" w:rsidP="006E4BD3">
      <w:pPr>
        <w:rPr>
          <w:rFonts w:ascii="Arial" w:hAnsi="Arial" w:cs="Arial"/>
          <w:noProof/>
          <w:lang w:val="fr-CA"/>
        </w:rPr>
      </w:pPr>
    </w:p>
    <w:p w14:paraId="6140C443" w14:textId="77777777" w:rsidR="00054710" w:rsidRPr="00466E7D" w:rsidRDefault="00054710">
      <w:pPr>
        <w:spacing w:line="259" w:lineRule="auto"/>
        <w:rPr>
          <w:rFonts w:ascii="Arial" w:hAnsi="Arial" w:cs="Arial"/>
          <w:noProof/>
          <w:lang w:val="fr-CA"/>
        </w:rPr>
      </w:pPr>
      <w:r w:rsidRPr="00466E7D">
        <w:rPr>
          <w:rFonts w:ascii="Arial" w:hAnsi="Arial" w:cs="Arial"/>
          <w:noProof/>
          <w:lang w:val="fr-CA"/>
        </w:rPr>
        <w:br w:type="page"/>
      </w:r>
    </w:p>
    <w:p w14:paraId="5971070A" w14:textId="77777777" w:rsidR="00A946A7" w:rsidRPr="00466E7D" w:rsidRDefault="00A946A7" w:rsidP="00FE1E1F">
      <w:pPr>
        <w:spacing w:line="259" w:lineRule="auto"/>
        <w:rPr>
          <w:rFonts w:ascii="Arial" w:hAnsi="Arial" w:cs="Arial"/>
          <w:noProof/>
          <w:lang w:val="fr-CA"/>
        </w:rPr>
        <w:sectPr w:rsidR="00A946A7" w:rsidRPr="00466E7D" w:rsidSect="002A5D10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78415E32" w14:textId="55125778" w:rsidR="006E4BD3" w:rsidRPr="00466E7D" w:rsidRDefault="00A946A7" w:rsidP="003F1841">
      <w:pPr>
        <w:pStyle w:val="Heading1"/>
        <w:rPr>
          <w:rFonts w:ascii="Arial" w:hAnsi="Arial" w:cs="Arial"/>
          <w:noProof/>
          <w:lang w:val="fr-CA"/>
        </w:rPr>
      </w:pPr>
      <w:bookmarkStart w:id="0" w:name="_Appendix:_Table_of"/>
      <w:bookmarkEnd w:id="0"/>
      <w:r w:rsidRPr="00466E7D">
        <w:rPr>
          <w:rFonts w:ascii="Arial" w:hAnsi="Arial" w:cs="Arial"/>
          <w:noProof/>
          <w:lang w:val="fr-CA"/>
        </w:rPr>
        <w:lastRenderedPageBreak/>
        <w:t>A</w:t>
      </w:r>
      <w:r w:rsidR="00482678">
        <w:rPr>
          <w:rFonts w:ascii="Arial" w:hAnsi="Arial" w:cs="Arial"/>
          <w:noProof/>
          <w:lang w:val="fr-CA"/>
        </w:rPr>
        <w:t xml:space="preserve">nnexe </w:t>
      </w:r>
      <w:r w:rsidRPr="00466E7D">
        <w:rPr>
          <w:rFonts w:ascii="Arial" w:hAnsi="Arial" w:cs="Arial"/>
          <w:noProof/>
          <w:lang w:val="fr-CA"/>
        </w:rPr>
        <w:t>: T</w:t>
      </w:r>
      <w:r w:rsidR="00EE7568" w:rsidRPr="00466E7D">
        <w:rPr>
          <w:rFonts w:ascii="Arial" w:hAnsi="Arial" w:cs="Arial"/>
          <w:noProof/>
          <w:lang w:val="fr-CA"/>
        </w:rPr>
        <w:t>able</w:t>
      </w:r>
      <w:r w:rsidR="00482678">
        <w:rPr>
          <w:rFonts w:ascii="Arial" w:hAnsi="Arial" w:cs="Arial"/>
          <w:noProof/>
          <w:lang w:val="fr-CA"/>
        </w:rPr>
        <w:t>au des méthodes de collecte de données</w:t>
      </w:r>
      <w:r w:rsidR="00EE7568" w:rsidRPr="00466E7D">
        <w:rPr>
          <w:rFonts w:ascii="Arial" w:hAnsi="Arial" w:cs="Arial"/>
          <w:noProof/>
          <w:lang w:val="fr-CA"/>
        </w:rPr>
        <w:t xml:space="preserve">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222"/>
        <w:gridCol w:w="4281"/>
        <w:gridCol w:w="3760"/>
        <w:gridCol w:w="3322"/>
      </w:tblGrid>
      <w:tr w:rsidR="00383571" w:rsidRPr="00466E7D" w14:paraId="431DC9BC" w14:textId="77777777" w:rsidTr="00E4277E">
        <w:trPr>
          <w:trHeight w:val="530"/>
        </w:trPr>
        <w:tc>
          <w:tcPr>
            <w:tcW w:w="2222" w:type="dxa"/>
            <w:vAlign w:val="center"/>
          </w:tcPr>
          <w:p w14:paraId="7EC79561" w14:textId="31F2E5BE" w:rsidR="006E4BD3" w:rsidRPr="000E7AC6" w:rsidRDefault="006E4BD3" w:rsidP="002A5D10">
            <w:pPr>
              <w:rPr>
                <w:rFonts w:ascii="Arial" w:hAnsi="Arial" w:cs="Arial"/>
                <w:b/>
                <w:bCs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b/>
                <w:bCs/>
                <w:noProof/>
                <w:sz w:val="21"/>
                <w:szCs w:val="21"/>
                <w:lang w:val="fr-CA"/>
              </w:rPr>
              <w:t>M</w:t>
            </w:r>
            <w:r w:rsidR="00337E75" w:rsidRPr="000E7AC6">
              <w:rPr>
                <w:rFonts w:ascii="Arial" w:hAnsi="Arial" w:cs="Arial"/>
                <w:b/>
                <w:bCs/>
                <w:noProof/>
                <w:sz w:val="21"/>
                <w:szCs w:val="21"/>
                <w:lang w:val="fr-CA"/>
              </w:rPr>
              <w:t>é</w:t>
            </w:r>
            <w:r w:rsidRPr="000E7AC6">
              <w:rPr>
                <w:rFonts w:ascii="Arial" w:hAnsi="Arial" w:cs="Arial"/>
                <w:b/>
                <w:bCs/>
                <w:noProof/>
                <w:sz w:val="21"/>
                <w:szCs w:val="21"/>
                <w:lang w:val="fr-CA"/>
              </w:rPr>
              <w:t>thod</w:t>
            </w:r>
            <w:r w:rsidR="00337E75" w:rsidRPr="000E7AC6">
              <w:rPr>
                <w:rFonts w:ascii="Arial" w:hAnsi="Arial" w:cs="Arial"/>
                <w:b/>
                <w:bCs/>
                <w:noProof/>
                <w:sz w:val="21"/>
                <w:szCs w:val="21"/>
                <w:lang w:val="fr-CA"/>
              </w:rPr>
              <w:t>e</w:t>
            </w:r>
          </w:p>
        </w:tc>
        <w:tc>
          <w:tcPr>
            <w:tcW w:w="4281" w:type="dxa"/>
            <w:vAlign w:val="center"/>
          </w:tcPr>
          <w:p w14:paraId="49BA95C3" w14:textId="01C9229A" w:rsidR="006E4BD3" w:rsidRPr="000E7AC6" w:rsidRDefault="00337E75" w:rsidP="002A5D10">
            <w:pPr>
              <w:rPr>
                <w:rFonts w:ascii="Arial" w:hAnsi="Arial" w:cs="Arial"/>
                <w:b/>
                <w:bCs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b/>
                <w:bCs/>
                <w:noProof/>
                <w:sz w:val="21"/>
                <w:szCs w:val="21"/>
                <w:lang w:val="fr-CA"/>
              </w:rPr>
              <w:t>Avantage</w:t>
            </w:r>
            <w:r w:rsidR="006E4BD3" w:rsidRPr="000E7AC6">
              <w:rPr>
                <w:rFonts w:ascii="Arial" w:hAnsi="Arial" w:cs="Arial"/>
                <w:b/>
                <w:bCs/>
                <w:noProof/>
                <w:sz w:val="21"/>
                <w:szCs w:val="21"/>
                <w:lang w:val="fr-CA"/>
              </w:rPr>
              <w:t>s</w:t>
            </w:r>
          </w:p>
        </w:tc>
        <w:tc>
          <w:tcPr>
            <w:tcW w:w="3760" w:type="dxa"/>
            <w:vAlign w:val="center"/>
          </w:tcPr>
          <w:p w14:paraId="1610267F" w14:textId="5E2CABE2" w:rsidR="006E4BD3" w:rsidRPr="000E7AC6" w:rsidRDefault="00337E75" w:rsidP="002A5D10">
            <w:pPr>
              <w:rPr>
                <w:rFonts w:ascii="Arial" w:hAnsi="Arial" w:cs="Arial"/>
                <w:b/>
                <w:bCs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b/>
                <w:bCs/>
                <w:noProof/>
                <w:sz w:val="21"/>
                <w:szCs w:val="21"/>
                <w:lang w:val="fr-CA"/>
              </w:rPr>
              <w:t>Inconvénient</w:t>
            </w:r>
            <w:r w:rsidR="006E4BD3" w:rsidRPr="000E7AC6">
              <w:rPr>
                <w:rFonts w:ascii="Arial" w:hAnsi="Arial" w:cs="Arial"/>
                <w:b/>
                <w:bCs/>
                <w:noProof/>
                <w:sz w:val="21"/>
                <w:szCs w:val="21"/>
                <w:lang w:val="fr-CA"/>
              </w:rPr>
              <w:t>s</w:t>
            </w:r>
          </w:p>
        </w:tc>
        <w:tc>
          <w:tcPr>
            <w:tcW w:w="3322" w:type="dxa"/>
            <w:vAlign w:val="center"/>
          </w:tcPr>
          <w:p w14:paraId="04A182A6" w14:textId="5FD0638D" w:rsidR="006E4BD3" w:rsidRPr="000E7AC6" w:rsidRDefault="006E4BD3" w:rsidP="002A5D10">
            <w:pPr>
              <w:rPr>
                <w:rFonts w:ascii="Arial" w:hAnsi="Arial" w:cs="Arial"/>
                <w:b/>
                <w:bCs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b/>
                <w:bCs/>
                <w:noProof/>
                <w:sz w:val="21"/>
                <w:szCs w:val="21"/>
                <w:lang w:val="fr-CA"/>
              </w:rPr>
              <w:t>Consid</w:t>
            </w:r>
            <w:r w:rsidR="00337E75" w:rsidRPr="000E7AC6">
              <w:rPr>
                <w:rFonts w:ascii="Arial" w:hAnsi="Arial" w:cs="Arial"/>
                <w:b/>
                <w:bCs/>
                <w:noProof/>
                <w:sz w:val="21"/>
                <w:szCs w:val="21"/>
                <w:lang w:val="fr-CA"/>
              </w:rPr>
              <w:t>é</w:t>
            </w:r>
            <w:r w:rsidRPr="000E7AC6">
              <w:rPr>
                <w:rFonts w:ascii="Arial" w:hAnsi="Arial" w:cs="Arial"/>
                <w:b/>
                <w:bCs/>
                <w:noProof/>
                <w:sz w:val="21"/>
                <w:szCs w:val="21"/>
                <w:lang w:val="fr-CA"/>
              </w:rPr>
              <w:t>rations</w:t>
            </w:r>
          </w:p>
        </w:tc>
      </w:tr>
      <w:tr w:rsidR="00383571" w:rsidRPr="00FB3854" w14:paraId="3A864220" w14:textId="77777777" w:rsidTr="00E4277E">
        <w:trPr>
          <w:trHeight w:val="1520"/>
        </w:trPr>
        <w:tc>
          <w:tcPr>
            <w:tcW w:w="2222" w:type="dxa"/>
          </w:tcPr>
          <w:p w14:paraId="68D10A4F" w14:textId="1B2EAD40" w:rsidR="006E4BD3" w:rsidRPr="000E7AC6" w:rsidRDefault="006E4BD3">
            <w:pPr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S</w:t>
            </w:r>
            <w:r w:rsidR="00337E75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ondage</w:t>
            </w:r>
          </w:p>
        </w:tc>
        <w:tc>
          <w:tcPr>
            <w:tcW w:w="4281" w:type="dxa"/>
          </w:tcPr>
          <w:p w14:paraId="368570CF" w14:textId="3F9AF54B" w:rsidR="006E4BD3" w:rsidRPr="000E7AC6" w:rsidRDefault="006E5008" w:rsidP="006E4BD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Économique</w:t>
            </w:r>
          </w:p>
          <w:p w14:paraId="3845958F" w14:textId="1C1450AB" w:rsidR="006E4BD3" w:rsidRPr="000E7AC6" w:rsidRDefault="00D309C4" w:rsidP="006E4BD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Peut rejoindre de nombreuses personnes</w:t>
            </w:r>
          </w:p>
          <w:p w14:paraId="648F3861" w14:textId="191F69DF" w:rsidR="00084BA0" w:rsidRPr="000E7AC6" w:rsidRDefault="00084BA0" w:rsidP="006E4BD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Facile à mettre en </w:t>
            </w:r>
            <w:r w:rsidR="00A562DE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œ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uvre</w:t>
            </w:r>
          </w:p>
          <w:p w14:paraId="43703A37" w14:textId="6D09BB8C" w:rsidR="006E4BD3" w:rsidRPr="000E7AC6" w:rsidRDefault="006E4BD3" w:rsidP="006E4BD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Produ</w:t>
            </w:r>
            <w:r w:rsidR="00084BA0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it des données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quantitative</w:t>
            </w:r>
            <w:r w:rsidR="00084BA0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s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</w:t>
            </w:r>
          </w:p>
          <w:p w14:paraId="43761870" w14:textId="5E08EB74" w:rsidR="006E4BD3" w:rsidRPr="000E7AC6" w:rsidRDefault="00D309C4" w:rsidP="006E4BD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Peut être </w:t>
            </w:r>
            <w:r w:rsidR="00F70072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administr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é en ligne</w:t>
            </w:r>
          </w:p>
        </w:tc>
        <w:tc>
          <w:tcPr>
            <w:tcW w:w="3760" w:type="dxa"/>
          </w:tcPr>
          <w:p w14:paraId="24944CF7" w14:textId="36C10A87" w:rsidR="006E4BD3" w:rsidRPr="000E7AC6" w:rsidRDefault="00D309C4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P</w:t>
            </w:r>
            <w:r w:rsidR="00D67EFF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eu de p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rofondeur 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(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peut ne pas décrire pleinement les expériences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)</w:t>
            </w:r>
          </w:p>
          <w:p w14:paraId="6859761F" w14:textId="09041966" w:rsidR="006E4BD3" w:rsidRPr="000E7AC6" w:rsidRDefault="009B70EF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Biais dans les réponses</w:t>
            </w:r>
          </w:p>
          <w:p w14:paraId="4B156DA9" w14:textId="16714DD7" w:rsidR="006E4BD3" w:rsidRPr="000E7AC6" w:rsidRDefault="00674A7F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Lassitude à l</w:t>
            </w:r>
            <w:r w:rsidR="00A562DE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’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égard des sondages</w:t>
            </w:r>
          </w:p>
        </w:tc>
        <w:tc>
          <w:tcPr>
            <w:tcW w:w="3322" w:type="dxa"/>
          </w:tcPr>
          <w:p w14:paraId="101CC38A" w14:textId="3356855F" w:rsidR="006E4BD3" w:rsidRPr="000E7AC6" w:rsidRDefault="00E4277E">
            <w:pPr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Exige</w:t>
            </w:r>
            <w:r w:rsidR="00D309C4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des questions claires et concises 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</w:t>
            </w:r>
          </w:p>
        </w:tc>
      </w:tr>
      <w:tr w:rsidR="00383571" w:rsidRPr="00466E7D" w14:paraId="6A44B7F6" w14:textId="77777777" w:rsidTr="00E4277E">
        <w:trPr>
          <w:trHeight w:val="1520"/>
        </w:trPr>
        <w:tc>
          <w:tcPr>
            <w:tcW w:w="2222" w:type="dxa"/>
          </w:tcPr>
          <w:p w14:paraId="4BA399EB" w14:textId="19475FC9" w:rsidR="006E4BD3" w:rsidRPr="000E7AC6" w:rsidRDefault="00337E75">
            <w:pPr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Entre</w:t>
            </w:r>
            <w:r w:rsidR="00E4277E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vues</w:t>
            </w:r>
          </w:p>
        </w:tc>
        <w:tc>
          <w:tcPr>
            <w:tcW w:w="4281" w:type="dxa"/>
          </w:tcPr>
          <w:p w14:paraId="5E54B379" w14:textId="7213DDA3" w:rsidR="006E4BD3" w:rsidRPr="000E7AC6" w:rsidRDefault="00E4277E" w:rsidP="006E4BD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Fournit</w:t>
            </w:r>
            <w:r w:rsidR="00F70072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de l’i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nformation </w:t>
            </w:r>
            <w:r w:rsidR="00F70072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plus approfondie et </w:t>
            </w:r>
            <w:r w:rsidR="00D67EFF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amélior</w:t>
            </w:r>
            <w:r w:rsidR="00F70072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e la compréhension </w:t>
            </w:r>
          </w:p>
          <w:p w14:paraId="72760065" w14:textId="514880C8" w:rsidR="006E4BD3" w:rsidRPr="000E7AC6" w:rsidRDefault="00E4277E" w:rsidP="006E4BD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Fournit</w:t>
            </w:r>
            <w:r w:rsidR="00F70072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des citations ou des 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récits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</w:t>
            </w:r>
            <w:r w:rsidR="00F70072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pour compléter les données 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quantitative</w:t>
            </w:r>
            <w:r w:rsidR="00F70072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s</w:t>
            </w:r>
          </w:p>
        </w:tc>
        <w:tc>
          <w:tcPr>
            <w:tcW w:w="3760" w:type="dxa"/>
          </w:tcPr>
          <w:p w14:paraId="33FA21EC" w14:textId="68903DA7" w:rsidR="006E4BD3" w:rsidRPr="000E7AC6" w:rsidRDefault="006E5008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Demande beaucoup de temps</w:t>
            </w:r>
          </w:p>
          <w:p w14:paraId="1DF41EB2" w14:textId="5EB20D99" w:rsidR="006E4BD3" w:rsidRPr="000E7AC6" w:rsidRDefault="00F70072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Biais de l’</w:t>
            </w:r>
            <w:r w:rsidR="00CA7E45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i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nterviewe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ur</w:t>
            </w:r>
          </w:p>
          <w:p w14:paraId="394A62D7" w14:textId="5C4A28C5" w:rsidR="006E4BD3" w:rsidRPr="000E7AC6" w:rsidRDefault="00F70072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L’analyse </w:t>
            </w:r>
            <w:r w:rsidR="00E4277E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exige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plus d’efforts</w:t>
            </w:r>
          </w:p>
          <w:p w14:paraId="75BE9337" w14:textId="419811BC" w:rsidR="006E4BD3" w:rsidRPr="000E7AC6" w:rsidRDefault="003D02B9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Reflète </w:t>
            </w:r>
            <w:r w:rsidR="00346D82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de façon limitée 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les p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erspectives </w:t>
            </w:r>
            <w:r w:rsidR="00674A7F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et 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exp</w:t>
            </w:r>
            <w:r w:rsidR="00674A7F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é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riences </w:t>
            </w:r>
          </w:p>
        </w:tc>
        <w:tc>
          <w:tcPr>
            <w:tcW w:w="3322" w:type="dxa"/>
          </w:tcPr>
          <w:p w14:paraId="2B229F44" w14:textId="01411BCD" w:rsidR="006E4BD3" w:rsidRPr="000E7AC6" w:rsidRDefault="00E4277E">
            <w:pPr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Exige</w:t>
            </w:r>
            <w:r w:rsidR="00674A7F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</w:t>
            </w:r>
            <w:r w:rsidR="003D02B9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un</w:t>
            </w:r>
            <w:r w:rsidR="00F70072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intervieweur</w:t>
            </w:r>
            <w:r w:rsidR="003D02B9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</w:t>
            </w:r>
            <w:r w:rsidR="00F70072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compétent</w:t>
            </w:r>
            <w:r w:rsidR="00674A7F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</w:t>
            </w:r>
          </w:p>
        </w:tc>
      </w:tr>
      <w:tr w:rsidR="00383571" w:rsidRPr="00FB3854" w14:paraId="328DCB12" w14:textId="77777777" w:rsidTr="00E4277E">
        <w:trPr>
          <w:trHeight w:val="980"/>
        </w:trPr>
        <w:tc>
          <w:tcPr>
            <w:tcW w:w="2222" w:type="dxa"/>
          </w:tcPr>
          <w:p w14:paraId="69524469" w14:textId="77777777" w:rsidR="006E4BD3" w:rsidRPr="000E7AC6" w:rsidRDefault="006E4BD3">
            <w:pPr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Observations</w:t>
            </w:r>
          </w:p>
        </w:tc>
        <w:tc>
          <w:tcPr>
            <w:tcW w:w="4281" w:type="dxa"/>
          </w:tcPr>
          <w:p w14:paraId="14176D81" w14:textId="352CAB3C" w:rsidR="006E4BD3" w:rsidRPr="000E7AC6" w:rsidRDefault="00D96298" w:rsidP="006E4BD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Aucun effort demandé aux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participants</w:t>
            </w:r>
          </w:p>
          <w:p w14:paraId="61D09CEB" w14:textId="19E7749A" w:rsidR="006E4BD3" w:rsidRPr="000E7AC6" w:rsidRDefault="00BD7EDF" w:rsidP="006E4BD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Permet d’obtenir de l’information contextuellement riche</w:t>
            </w:r>
          </w:p>
        </w:tc>
        <w:tc>
          <w:tcPr>
            <w:tcW w:w="3760" w:type="dxa"/>
          </w:tcPr>
          <w:p w14:paraId="1B20BFE9" w14:textId="3D252CBD" w:rsidR="006E4BD3" w:rsidRPr="000E7AC6" w:rsidRDefault="00674A7F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Biais de l’observateur</w:t>
            </w:r>
          </w:p>
          <w:p w14:paraId="526F0DA2" w14:textId="75315546" w:rsidR="006E4BD3" w:rsidRPr="000E7AC6" w:rsidRDefault="00674A7F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Se limite aux actions 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observables</w:t>
            </w:r>
          </w:p>
          <w:p w14:paraId="096ADE57" w14:textId="4B596581" w:rsidR="006E4BD3" w:rsidRPr="000E7AC6" w:rsidRDefault="00E4277E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Exige</w:t>
            </w:r>
            <w:r w:rsidR="006E5008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beaucoup de temps</w:t>
            </w:r>
          </w:p>
        </w:tc>
        <w:tc>
          <w:tcPr>
            <w:tcW w:w="3322" w:type="dxa"/>
          </w:tcPr>
          <w:p w14:paraId="63E064F4" w14:textId="0A8062B7" w:rsidR="006E4BD3" w:rsidRPr="000E7AC6" w:rsidRDefault="00F70072">
            <w:pPr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Peut </w:t>
            </w:r>
            <w:r w:rsidR="00E4277E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exiger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plusieurs observateurs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à des fins de fiabilité </w:t>
            </w:r>
          </w:p>
        </w:tc>
      </w:tr>
      <w:tr w:rsidR="00383571" w:rsidRPr="00FB3854" w14:paraId="5E68A79E" w14:textId="77777777" w:rsidTr="00E4277E">
        <w:trPr>
          <w:trHeight w:val="1250"/>
        </w:trPr>
        <w:tc>
          <w:tcPr>
            <w:tcW w:w="2222" w:type="dxa"/>
          </w:tcPr>
          <w:p w14:paraId="04B430A2" w14:textId="01916C44" w:rsidR="006E4BD3" w:rsidRPr="000E7AC6" w:rsidRDefault="00337E75">
            <w:pPr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Analyse documentaire</w:t>
            </w:r>
          </w:p>
        </w:tc>
        <w:tc>
          <w:tcPr>
            <w:tcW w:w="4281" w:type="dxa"/>
          </w:tcPr>
          <w:p w14:paraId="0FBA6815" w14:textId="6616E27B" w:rsidR="006E4BD3" w:rsidRPr="000E7AC6" w:rsidRDefault="006E4BD3" w:rsidP="006E4BD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U</w:t>
            </w:r>
            <w:r w:rsidR="00383571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tilise des données existantes figurant dans des dossiers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(</w:t>
            </w:r>
            <w:r w:rsidR="00383571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p. ex., inscrip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tion, </w:t>
            </w:r>
            <w:r w:rsidR="00383571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gestion des contacts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, </w:t>
            </w:r>
            <w:r w:rsidR="00383571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fiches de présence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)</w:t>
            </w:r>
          </w:p>
          <w:p w14:paraId="7D37AE10" w14:textId="05BCC39D" w:rsidR="006E4BD3" w:rsidRPr="000E7AC6" w:rsidRDefault="006E5008" w:rsidP="006E4BD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Économique</w:t>
            </w:r>
          </w:p>
        </w:tc>
        <w:tc>
          <w:tcPr>
            <w:tcW w:w="3760" w:type="dxa"/>
          </w:tcPr>
          <w:p w14:paraId="5C1DA41B" w14:textId="2AE7420E" w:rsidR="006E4BD3" w:rsidRPr="000E7AC6" w:rsidRDefault="00D67EFF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Peu de profondeur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(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peut omettre des détails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)</w:t>
            </w:r>
          </w:p>
          <w:p w14:paraId="782D893B" w14:textId="3EF0449E" w:rsidR="006E4BD3" w:rsidRPr="000E7AC6" w:rsidRDefault="00D67EFF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Tributaire des systèmes de données, peut </w:t>
            </w:r>
            <w:r w:rsidR="00E4277E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exiger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beaucoup de temps 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</w:t>
            </w:r>
          </w:p>
        </w:tc>
        <w:tc>
          <w:tcPr>
            <w:tcW w:w="3322" w:type="dxa"/>
          </w:tcPr>
          <w:p w14:paraId="05F68C15" w14:textId="16FB6D2A" w:rsidR="006E4BD3" w:rsidRPr="000E7AC6" w:rsidRDefault="00DD4710">
            <w:pPr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L’exactitude repose sur la qualité des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documents o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u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dossier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s</w:t>
            </w:r>
          </w:p>
        </w:tc>
      </w:tr>
      <w:tr w:rsidR="00383571" w:rsidRPr="00466E7D" w14:paraId="097B4BBB" w14:textId="77777777" w:rsidTr="00E4277E">
        <w:trPr>
          <w:trHeight w:val="1520"/>
        </w:trPr>
        <w:tc>
          <w:tcPr>
            <w:tcW w:w="2222" w:type="dxa"/>
          </w:tcPr>
          <w:p w14:paraId="6FF335C2" w14:textId="42F330F7" w:rsidR="006E4BD3" w:rsidRPr="000E7AC6" w:rsidRDefault="006E4BD3">
            <w:pPr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Group</w:t>
            </w:r>
            <w:r w:rsidR="00337E75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e de discussion</w:t>
            </w:r>
          </w:p>
        </w:tc>
        <w:tc>
          <w:tcPr>
            <w:tcW w:w="4281" w:type="dxa"/>
          </w:tcPr>
          <w:p w14:paraId="606239C1" w14:textId="1D3868A6" w:rsidR="006E4BD3" w:rsidRPr="000E7AC6" w:rsidRDefault="00D309C4" w:rsidP="006E4BD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Peut recueillir diverses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perspectives</w:t>
            </w:r>
          </w:p>
          <w:p w14:paraId="326DF929" w14:textId="77777777" w:rsidR="00D67EFF" w:rsidRPr="000E7AC6" w:rsidRDefault="00D67EFF" w:rsidP="00D67EFF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Fournit de l’information plus approfondie et améliore la compréhension </w:t>
            </w:r>
          </w:p>
          <w:p w14:paraId="64797831" w14:textId="185B9055" w:rsidR="006E4BD3" w:rsidRPr="000E7AC6" w:rsidRDefault="00D67EFF" w:rsidP="00D67EF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Fournit des citations ou des </w:t>
            </w:r>
            <w:r w:rsidR="00E4277E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récits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pour compléter les données quantitatives</w:t>
            </w:r>
          </w:p>
        </w:tc>
        <w:tc>
          <w:tcPr>
            <w:tcW w:w="3760" w:type="dxa"/>
          </w:tcPr>
          <w:p w14:paraId="2304D1BC" w14:textId="260FF63F" w:rsidR="006E4BD3" w:rsidRPr="000E7AC6" w:rsidRDefault="00BD7EDF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Réflexions en groupe</w:t>
            </w:r>
          </w:p>
          <w:p w14:paraId="0AEEDC49" w14:textId="3CF69448" w:rsidR="006E4BD3" w:rsidRPr="000E7AC6" w:rsidRDefault="00BD7EDF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Peut ne pas représenter toutes les voix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</w:t>
            </w:r>
          </w:p>
          <w:p w14:paraId="08859ED6" w14:textId="1C4E23D3" w:rsidR="006E4BD3" w:rsidRPr="000E7AC6" w:rsidRDefault="00BD7EDF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Biais de l’animateur</w:t>
            </w:r>
          </w:p>
          <w:p w14:paraId="092B21B5" w14:textId="77777777" w:rsidR="006E4BD3" w:rsidRPr="000E7AC6" w:rsidRDefault="006E4BD3">
            <w:pPr>
              <w:spacing w:line="240" w:lineRule="auto"/>
              <w:ind w:left="14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</w:p>
        </w:tc>
        <w:tc>
          <w:tcPr>
            <w:tcW w:w="3322" w:type="dxa"/>
          </w:tcPr>
          <w:p w14:paraId="56B8C570" w14:textId="0CEEB9B9" w:rsidR="006E4BD3" w:rsidRPr="000E7AC6" w:rsidRDefault="00E4277E">
            <w:pPr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Exige</w:t>
            </w:r>
            <w:r w:rsidR="003D02B9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un </w:t>
            </w:r>
            <w:r w:rsidR="00F776B7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animat</w:t>
            </w:r>
            <w:r w:rsidR="003D02B9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eur compétent  </w:t>
            </w:r>
          </w:p>
        </w:tc>
      </w:tr>
      <w:tr w:rsidR="00383571" w:rsidRPr="00FB3854" w14:paraId="440D17A3" w14:textId="77777777" w:rsidTr="00E4277E">
        <w:trPr>
          <w:trHeight w:val="800"/>
        </w:trPr>
        <w:tc>
          <w:tcPr>
            <w:tcW w:w="2222" w:type="dxa"/>
          </w:tcPr>
          <w:p w14:paraId="5A1509F1" w14:textId="4548FC5D" w:rsidR="006E4BD3" w:rsidRPr="000E7AC6" w:rsidRDefault="00E4277E">
            <w:pPr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Récits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/T</w:t>
            </w:r>
            <w:r w:rsidR="00337E75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émoignage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s</w:t>
            </w:r>
          </w:p>
        </w:tc>
        <w:tc>
          <w:tcPr>
            <w:tcW w:w="4281" w:type="dxa"/>
          </w:tcPr>
          <w:p w14:paraId="171E4B0F" w14:textId="77777777" w:rsidR="0028793A" w:rsidRPr="000E7AC6" w:rsidRDefault="00D309C4" w:rsidP="006E4BD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Histoires personnelles </w:t>
            </w:r>
            <w:r w:rsidR="0028793A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marquantes</w:t>
            </w:r>
          </w:p>
          <w:p w14:paraId="742B478D" w14:textId="35F2B155" w:rsidR="006E4BD3" w:rsidRPr="000E7AC6" w:rsidRDefault="006E4BD3" w:rsidP="0028793A">
            <w:pPr>
              <w:pStyle w:val="ListParagraph"/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</w:p>
        </w:tc>
        <w:tc>
          <w:tcPr>
            <w:tcW w:w="3760" w:type="dxa"/>
          </w:tcPr>
          <w:p w14:paraId="3B64E6BB" w14:textId="441E857B" w:rsidR="006E4BD3" w:rsidRPr="000E7AC6" w:rsidRDefault="006E5008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Peut ne pas représenter l’expérience des participants </w:t>
            </w:r>
          </w:p>
        </w:tc>
        <w:tc>
          <w:tcPr>
            <w:tcW w:w="3322" w:type="dxa"/>
          </w:tcPr>
          <w:p w14:paraId="28F46D2D" w14:textId="39F3931C" w:rsidR="006E4BD3" w:rsidRPr="000E7AC6" w:rsidRDefault="006E5008">
            <w:pPr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Peut compléter les données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quantitative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s</w:t>
            </w:r>
          </w:p>
        </w:tc>
      </w:tr>
      <w:tr w:rsidR="00383571" w:rsidRPr="00FB3854" w14:paraId="4D51AF91" w14:textId="77777777" w:rsidTr="00E4277E">
        <w:trPr>
          <w:trHeight w:val="1160"/>
        </w:trPr>
        <w:tc>
          <w:tcPr>
            <w:tcW w:w="2222" w:type="dxa"/>
          </w:tcPr>
          <w:p w14:paraId="45509C36" w14:textId="63CD7504" w:rsidR="006E4BD3" w:rsidRPr="000E7AC6" w:rsidRDefault="00C50FE4">
            <w:pPr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Journa</w:t>
            </w:r>
            <w:r w:rsidR="00DD4710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l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/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carnet de notes</w:t>
            </w:r>
          </w:p>
        </w:tc>
        <w:tc>
          <w:tcPr>
            <w:tcW w:w="4281" w:type="dxa"/>
          </w:tcPr>
          <w:p w14:paraId="40858ED8" w14:textId="66388B6D" w:rsidR="006E4BD3" w:rsidRPr="000E7AC6" w:rsidRDefault="0028793A" w:rsidP="006E4BD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Recueille des </w:t>
            </w:r>
            <w:r w:rsidR="00346D82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observations quotidiennes ou régulières </w:t>
            </w:r>
            <w:r w:rsidR="003D02B9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au fil du temps</w:t>
            </w:r>
          </w:p>
          <w:p w14:paraId="5EC5DC65" w14:textId="4E66CF77" w:rsidR="006E4BD3" w:rsidRPr="000E7AC6" w:rsidRDefault="0028793A" w:rsidP="006E4BD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Peut profiter aux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participants 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si intégré au 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program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me</w:t>
            </w:r>
          </w:p>
        </w:tc>
        <w:tc>
          <w:tcPr>
            <w:tcW w:w="3760" w:type="dxa"/>
          </w:tcPr>
          <w:p w14:paraId="67A4E60E" w14:textId="2AABED97" w:rsidR="006E4BD3" w:rsidRPr="000E7AC6" w:rsidRDefault="00E4277E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Exige</w:t>
            </w:r>
            <w:r w:rsidR="006E5008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beaucoup de temps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</w:t>
            </w:r>
            <w:r w:rsidR="00383571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aux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participants</w:t>
            </w:r>
          </w:p>
          <w:p w14:paraId="3C1A9F59" w14:textId="425E68AA" w:rsidR="006E4BD3" w:rsidRPr="000E7AC6" w:rsidRDefault="00E343A8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L’analyse </w:t>
            </w:r>
            <w:r w:rsidR="000E7AC6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exige</w:t>
            </w:r>
            <w:r w:rsidR="006E5008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beaucoup de temps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</w:t>
            </w:r>
          </w:p>
        </w:tc>
        <w:tc>
          <w:tcPr>
            <w:tcW w:w="3322" w:type="dxa"/>
          </w:tcPr>
          <w:p w14:paraId="645FE143" w14:textId="4B85CA49" w:rsidR="006E4BD3" w:rsidRPr="000E7AC6" w:rsidRDefault="0028793A">
            <w:pPr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Utile pour le suivi des changements au fil du temps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</w:t>
            </w:r>
          </w:p>
        </w:tc>
      </w:tr>
      <w:tr w:rsidR="00383571" w:rsidRPr="00FB3854" w14:paraId="4F0D2B68" w14:textId="77777777" w:rsidTr="00E4277E">
        <w:tc>
          <w:tcPr>
            <w:tcW w:w="2222" w:type="dxa"/>
          </w:tcPr>
          <w:p w14:paraId="51C91A8D" w14:textId="4881A798" w:rsidR="006E4BD3" w:rsidRPr="000E7AC6" w:rsidRDefault="00C50FE4">
            <w:pPr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Méthode artistique</w:t>
            </w:r>
          </w:p>
        </w:tc>
        <w:tc>
          <w:tcPr>
            <w:tcW w:w="4281" w:type="dxa"/>
          </w:tcPr>
          <w:p w14:paraId="2B0C7B00" w14:textId="0C1BB37B" w:rsidR="006E4BD3" w:rsidRPr="000E7AC6" w:rsidRDefault="006E4BD3" w:rsidP="006E4BD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Encourage</w:t>
            </w:r>
            <w:r w:rsidR="006D7C96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la créa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tivit</w:t>
            </w:r>
            <w:r w:rsidR="006D7C96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é</w:t>
            </w:r>
          </w:p>
          <w:p w14:paraId="18D7786F" w14:textId="05C5D395" w:rsidR="006E4BD3" w:rsidRPr="000E7AC6" w:rsidRDefault="0028793A" w:rsidP="006E4BD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Reflète la profondeur émotionnelle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</w:t>
            </w:r>
          </w:p>
          <w:p w14:paraId="1D33EE1A" w14:textId="73BA4F8F" w:rsidR="006E4BD3" w:rsidRPr="000E7AC6" w:rsidRDefault="006E4BD3" w:rsidP="006E4BD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Participants </w:t>
            </w:r>
            <w:r w:rsidR="0028793A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en quête de sens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</w:t>
            </w:r>
          </w:p>
        </w:tc>
        <w:tc>
          <w:tcPr>
            <w:tcW w:w="3760" w:type="dxa"/>
          </w:tcPr>
          <w:p w14:paraId="6C4222A0" w14:textId="00FDC3A6" w:rsidR="006E4BD3" w:rsidRPr="000E7AC6" w:rsidRDefault="000E7AC6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Exige</w:t>
            </w:r>
            <w:r w:rsidR="006E5008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beaucoup de temps</w:t>
            </w:r>
          </w:p>
          <w:p w14:paraId="40374365" w14:textId="7E5ADEC0" w:rsidR="006E4BD3" w:rsidRPr="000E7AC6" w:rsidRDefault="00E343A8" w:rsidP="006E4BD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L’analyse peut être difficile</w:t>
            </w:r>
            <w:r w:rsidR="006E4BD3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</w:t>
            </w:r>
          </w:p>
        </w:tc>
        <w:tc>
          <w:tcPr>
            <w:tcW w:w="3322" w:type="dxa"/>
          </w:tcPr>
          <w:p w14:paraId="2321497E" w14:textId="6F3D158B" w:rsidR="006E4BD3" w:rsidRPr="000E7AC6" w:rsidRDefault="006E4BD3">
            <w:pPr>
              <w:rPr>
                <w:rFonts w:ascii="Arial" w:hAnsi="Arial" w:cs="Arial"/>
                <w:noProof/>
                <w:sz w:val="21"/>
                <w:szCs w:val="21"/>
                <w:lang w:val="fr-CA"/>
              </w:rPr>
            </w:pP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U</w:t>
            </w:r>
            <w:r w:rsidR="00E343A8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tile pour mobiliser certains 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participants; </w:t>
            </w:r>
            <w:r w:rsidR="000E7AC6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>exige</w:t>
            </w:r>
            <w:r w:rsidR="00E343A8"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un animateur compétent</w:t>
            </w:r>
            <w:r w:rsidRPr="000E7AC6">
              <w:rPr>
                <w:rFonts w:ascii="Arial" w:hAnsi="Arial" w:cs="Arial"/>
                <w:noProof/>
                <w:sz w:val="21"/>
                <w:szCs w:val="21"/>
                <w:lang w:val="fr-CA"/>
              </w:rPr>
              <w:t xml:space="preserve"> </w:t>
            </w:r>
          </w:p>
        </w:tc>
      </w:tr>
    </w:tbl>
    <w:p w14:paraId="7EDFFEA4" w14:textId="77777777" w:rsidR="00FD4C83" w:rsidRPr="00466E7D" w:rsidRDefault="00FD4C83" w:rsidP="000E7AC6">
      <w:pPr>
        <w:rPr>
          <w:rFonts w:ascii="Arial" w:hAnsi="Arial" w:cs="Arial"/>
          <w:noProof/>
          <w:lang w:val="fr-CA"/>
        </w:rPr>
      </w:pPr>
    </w:p>
    <w:sectPr w:rsidR="00FD4C83" w:rsidRPr="00466E7D" w:rsidSect="002A5D10">
      <w:pgSz w:w="15840" w:h="12240" w:orient="landscape"/>
      <w:pgMar w:top="27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56462" w14:textId="77777777" w:rsidR="009627E5" w:rsidRDefault="009627E5" w:rsidP="00EF0533">
      <w:pPr>
        <w:spacing w:after="0" w:line="240" w:lineRule="auto"/>
      </w:pPr>
      <w:r>
        <w:separator/>
      </w:r>
    </w:p>
  </w:endnote>
  <w:endnote w:type="continuationSeparator" w:id="0">
    <w:p w14:paraId="1DF9EA93" w14:textId="77777777" w:rsidR="009627E5" w:rsidRDefault="009627E5" w:rsidP="00EF0533">
      <w:pPr>
        <w:spacing w:after="0" w:line="240" w:lineRule="auto"/>
      </w:pPr>
      <w:r>
        <w:continuationSeparator/>
      </w:r>
    </w:p>
  </w:endnote>
  <w:endnote w:type="continuationNotice" w:id="1">
    <w:p w14:paraId="40F5434E" w14:textId="77777777" w:rsidR="009627E5" w:rsidRDefault="009627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3E80C" w14:textId="77777777" w:rsidR="009627E5" w:rsidRDefault="009627E5" w:rsidP="00EF0533">
      <w:pPr>
        <w:spacing w:after="0" w:line="240" w:lineRule="auto"/>
      </w:pPr>
      <w:r>
        <w:separator/>
      </w:r>
    </w:p>
  </w:footnote>
  <w:footnote w:type="continuationSeparator" w:id="0">
    <w:p w14:paraId="09FB930F" w14:textId="77777777" w:rsidR="009627E5" w:rsidRDefault="009627E5" w:rsidP="00EF0533">
      <w:pPr>
        <w:spacing w:after="0" w:line="240" w:lineRule="auto"/>
      </w:pPr>
      <w:r>
        <w:continuationSeparator/>
      </w:r>
    </w:p>
  </w:footnote>
  <w:footnote w:type="continuationNotice" w:id="1">
    <w:p w14:paraId="64C5FFB8" w14:textId="77777777" w:rsidR="009627E5" w:rsidRDefault="009627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B4E13"/>
    <w:multiLevelType w:val="hybridMultilevel"/>
    <w:tmpl w:val="892A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31CA"/>
    <w:multiLevelType w:val="hybridMultilevel"/>
    <w:tmpl w:val="A91E7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A4B2F"/>
    <w:multiLevelType w:val="hybridMultilevel"/>
    <w:tmpl w:val="66BA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C7177"/>
    <w:multiLevelType w:val="hybridMultilevel"/>
    <w:tmpl w:val="4A46E210"/>
    <w:lvl w:ilvl="0" w:tplc="CD2CA4B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72BE2"/>
    <w:multiLevelType w:val="hybridMultilevel"/>
    <w:tmpl w:val="75FA70BE"/>
    <w:lvl w:ilvl="0" w:tplc="CD2CA4B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E7F70"/>
    <w:multiLevelType w:val="hybridMultilevel"/>
    <w:tmpl w:val="856C1E18"/>
    <w:lvl w:ilvl="0" w:tplc="CD2CA4B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858FA"/>
    <w:multiLevelType w:val="hybridMultilevel"/>
    <w:tmpl w:val="B39A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863C7"/>
    <w:multiLevelType w:val="hybridMultilevel"/>
    <w:tmpl w:val="44CC9FA6"/>
    <w:lvl w:ilvl="0" w:tplc="CD2CA4B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00D82"/>
    <w:multiLevelType w:val="hybridMultilevel"/>
    <w:tmpl w:val="C25A7136"/>
    <w:lvl w:ilvl="0" w:tplc="CD2CA4B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55921"/>
    <w:multiLevelType w:val="hybridMultilevel"/>
    <w:tmpl w:val="FC503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73476"/>
    <w:multiLevelType w:val="hybridMultilevel"/>
    <w:tmpl w:val="7E4A72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51BD4"/>
    <w:multiLevelType w:val="hybridMultilevel"/>
    <w:tmpl w:val="A5D2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667D6"/>
    <w:multiLevelType w:val="hybridMultilevel"/>
    <w:tmpl w:val="8AB496CE"/>
    <w:lvl w:ilvl="0" w:tplc="CD2CA4B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35904"/>
    <w:multiLevelType w:val="hybridMultilevel"/>
    <w:tmpl w:val="865A8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826241">
    <w:abstractNumId w:val="13"/>
  </w:num>
  <w:num w:numId="2" w16cid:durableId="507253678">
    <w:abstractNumId w:val="2"/>
  </w:num>
  <w:num w:numId="3" w16cid:durableId="433788772">
    <w:abstractNumId w:val="0"/>
  </w:num>
  <w:num w:numId="4" w16cid:durableId="738552858">
    <w:abstractNumId w:val="11"/>
  </w:num>
  <w:num w:numId="5" w16cid:durableId="897279702">
    <w:abstractNumId w:val="9"/>
  </w:num>
  <w:num w:numId="6" w16cid:durableId="880558820">
    <w:abstractNumId w:val="6"/>
  </w:num>
  <w:num w:numId="7" w16cid:durableId="482356936">
    <w:abstractNumId w:val="7"/>
  </w:num>
  <w:num w:numId="8" w16cid:durableId="430400312">
    <w:abstractNumId w:val="3"/>
  </w:num>
  <w:num w:numId="9" w16cid:durableId="392583275">
    <w:abstractNumId w:val="5"/>
  </w:num>
  <w:num w:numId="10" w16cid:durableId="750471505">
    <w:abstractNumId w:val="10"/>
  </w:num>
  <w:num w:numId="11" w16cid:durableId="1324970259">
    <w:abstractNumId w:val="4"/>
  </w:num>
  <w:num w:numId="12" w16cid:durableId="1507213462">
    <w:abstractNumId w:val="12"/>
  </w:num>
  <w:num w:numId="13" w16cid:durableId="1249003553">
    <w:abstractNumId w:val="8"/>
  </w:num>
  <w:num w:numId="14" w16cid:durableId="143821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D3"/>
    <w:rsid w:val="000042A6"/>
    <w:rsid w:val="000057F6"/>
    <w:rsid w:val="00007F2C"/>
    <w:rsid w:val="00012F9E"/>
    <w:rsid w:val="0001592F"/>
    <w:rsid w:val="00017158"/>
    <w:rsid w:val="00025A68"/>
    <w:rsid w:val="00027A80"/>
    <w:rsid w:val="00033E30"/>
    <w:rsid w:val="000472F6"/>
    <w:rsid w:val="000528C3"/>
    <w:rsid w:val="00054710"/>
    <w:rsid w:val="0005472A"/>
    <w:rsid w:val="00070E54"/>
    <w:rsid w:val="00084BA0"/>
    <w:rsid w:val="00084FC1"/>
    <w:rsid w:val="00087A31"/>
    <w:rsid w:val="000961B6"/>
    <w:rsid w:val="000963EA"/>
    <w:rsid w:val="00096D89"/>
    <w:rsid w:val="0009751E"/>
    <w:rsid w:val="000A3EDE"/>
    <w:rsid w:val="000B64F7"/>
    <w:rsid w:val="000B7DB9"/>
    <w:rsid w:val="000C1352"/>
    <w:rsid w:val="000C57E1"/>
    <w:rsid w:val="000D39E2"/>
    <w:rsid w:val="000D40A1"/>
    <w:rsid w:val="000E416D"/>
    <w:rsid w:val="000E6E73"/>
    <w:rsid w:val="000E7AC6"/>
    <w:rsid w:val="000F159A"/>
    <w:rsid w:val="00107C02"/>
    <w:rsid w:val="00115D32"/>
    <w:rsid w:val="00120659"/>
    <w:rsid w:val="001401CD"/>
    <w:rsid w:val="001404AA"/>
    <w:rsid w:val="00144770"/>
    <w:rsid w:val="0018692D"/>
    <w:rsid w:val="001872D7"/>
    <w:rsid w:val="00190E5C"/>
    <w:rsid w:val="00194F83"/>
    <w:rsid w:val="00195AD2"/>
    <w:rsid w:val="001A088D"/>
    <w:rsid w:val="001A11DB"/>
    <w:rsid w:val="001B4215"/>
    <w:rsid w:val="001C5D5D"/>
    <w:rsid w:val="001D041B"/>
    <w:rsid w:val="001D5F80"/>
    <w:rsid w:val="001D7727"/>
    <w:rsid w:val="001D7B7F"/>
    <w:rsid w:val="001F4063"/>
    <w:rsid w:val="002023A1"/>
    <w:rsid w:val="00206F72"/>
    <w:rsid w:val="002374E7"/>
    <w:rsid w:val="00237C54"/>
    <w:rsid w:val="00246A24"/>
    <w:rsid w:val="00256E3E"/>
    <w:rsid w:val="00263A22"/>
    <w:rsid w:val="00273C20"/>
    <w:rsid w:val="00276146"/>
    <w:rsid w:val="00277190"/>
    <w:rsid w:val="0028793A"/>
    <w:rsid w:val="002A5D10"/>
    <w:rsid w:val="002A65DD"/>
    <w:rsid w:val="002B43E2"/>
    <w:rsid w:val="002B79E5"/>
    <w:rsid w:val="002C6FF5"/>
    <w:rsid w:val="002D267F"/>
    <w:rsid w:val="002D711F"/>
    <w:rsid w:val="002E623E"/>
    <w:rsid w:val="00301BDD"/>
    <w:rsid w:val="0032119D"/>
    <w:rsid w:val="00324502"/>
    <w:rsid w:val="00325C5B"/>
    <w:rsid w:val="00337E75"/>
    <w:rsid w:val="00345898"/>
    <w:rsid w:val="00346D82"/>
    <w:rsid w:val="00370758"/>
    <w:rsid w:val="003726AF"/>
    <w:rsid w:val="00373488"/>
    <w:rsid w:val="00383571"/>
    <w:rsid w:val="003866A7"/>
    <w:rsid w:val="00393D66"/>
    <w:rsid w:val="00393FCC"/>
    <w:rsid w:val="003945F0"/>
    <w:rsid w:val="003961E7"/>
    <w:rsid w:val="00396B8F"/>
    <w:rsid w:val="003A13E4"/>
    <w:rsid w:val="003A7D58"/>
    <w:rsid w:val="003B1184"/>
    <w:rsid w:val="003C2C7E"/>
    <w:rsid w:val="003D02B9"/>
    <w:rsid w:val="003D0D80"/>
    <w:rsid w:val="003D4BE4"/>
    <w:rsid w:val="003E0059"/>
    <w:rsid w:val="003E29D8"/>
    <w:rsid w:val="003E558A"/>
    <w:rsid w:val="003F1841"/>
    <w:rsid w:val="00410DFD"/>
    <w:rsid w:val="00412733"/>
    <w:rsid w:val="004322B0"/>
    <w:rsid w:val="004425E1"/>
    <w:rsid w:val="0044593F"/>
    <w:rsid w:val="00451901"/>
    <w:rsid w:val="00451DBF"/>
    <w:rsid w:val="0045296C"/>
    <w:rsid w:val="00461045"/>
    <w:rsid w:val="00461CFD"/>
    <w:rsid w:val="00466204"/>
    <w:rsid w:val="00466E7D"/>
    <w:rsid w:val="00482678"/>
    <w:rsid w:val="004906A2"/>
    <w:rsid w:val="0049202F"/>
    <w:rsid w:val="00495279"/>
    <w:rsid w:val="004A43CB"/>
    <w:rsid w:val="004C0D1F"/>
    <w:rsid w:val="004D1947"/>
    <w:rsid w:val="004D35D6"/>
    <w:rsid w:val="004D4DD3"/>
    <w:rsid w:val="004E40FC"/>
    <w:rsid w:val="004F22BA"/>
    <w:rsid w:val="004F5D90"/>
    <w:rsid w:val="00503ABF"/>
    <w:rsid w:val="00510764"/>
    <w:rsid w:val="0051658E"/>
    <w:rsid w:val="00522D92"/>
    <w:rsid w:val="0052757B"/>
    <w:rsid w:val="0053222B"/>
    <w:rsid w:val="00534433"/>
    <w:rsid w:val="0054460C"/>
    <w:rsid w:val="005569F0"/>
    <w:rsid w:val="005572A1"/>
    <w:rsid w:val="00563A9A"/>
    <w:rsid w:val="00574021"/>
    <w:rsid w:val="00582190"/>
    <w:rsid w:val="0058272F"/>
    <w:rsid w:val="00586DFD"/>
    <w:rsid w:val="0059448D"/>
    <w:rsid w:val="005A6D10"/>
    <w:rsid w:val="005B51F1"/>
    <w:rsid w:val="005C06CB"/>
    <w:rsid w:val="005C3928"/>
    <w:rsid w:val="005D1C37"/>
    <w:rsid w:val="005D5B32"/>
    <w:rsid w:val="005E5A50"/>
    <w:rsid w:val="005E6BAC"/>
    <w:rsid w:val="005E7541"/>
    <w:rsid w:val="00606FA2"/>
    <w:rsid w:val="006075DA"/>
    <w:rsid w:val="00616793"/>
    <w:rsid w:val="006310FA"/>
    <w:rsid w:val="00643049"/>
    <w:rsid w:val="00657173"/>
    <w:rsid w:val="00674A7F"/>
    <w:rsid w:val="00694E99"/>
    <w:rsid w:val="006A2E91"/>
    <w:rsid w:val="006B44A8"/>
    <w:rsid w:val="006B615B"/>
    <w:rsid w:val="006C38BC"/>
    <w:rsid w:val="006C51B1"/>
    <w:rsid w:val="006C6B98"/>
    <w:rsid w:val="006D1E45"/>
    <w:rsid w:val="006D7C96"/>
    <w:rsid w:val="006E4BD3"/>
    <w:rsid w:val="006E5008"/>
    <w:rsid w:val="006F1065"/>
    <w:rsid w:val="006F5ABD"/>
    <w:rsid w:val="006F6255"/>
    <w:rsid w:val="0070172B"/>
    <w:rsid w:val="00707EF3"/>
    <w:rsid w:val="0071056A"/>
    <w:rsid w:val="00710593"/>
    <w:rsid w:val="00725F91"/>
    <w:rsid w:val="0074258B"/>
    <w:rsid w:val="00754285"/>
    <w:rsid w:val="007547A7"/>
    <w:rsid w:val="007563B7"/>
    <w:rsid w:val="00761F49"/>
    <w:rsid w:val="00795993"/>
    <w:rsid w:val="007A2615"/>
    <w:rsid w:val="007A6D83"/>
    <w:rsid w:val="007C73B5"/>
    <w:rsid w:val="007D13AF"/>
    <w:rsid w:val="007E0C4E"/>
    <w:rsid w:val="007E12C4"/>
    <w:rsid w:val="007F04B1"/>
    <w:rsid w:val="007F1F20"/>
    <w:rsid w:val="007F439D"/>
    <w:rsid w:val="008035B4"/>
    <w:rsid w:val="0080510C"/>
    <w:rsid w:val="00827723"/>
    <w:rsid w:val="008278D9"/>
    <w:rsid w:val="00833426"/>
    <w:rsid w:val="00834F2C"/>
    <w:rsid w:val="0084078B"/>
    <w:rsid w:val="008420B0"/>
    <w:rsid w:val="00856D15"/>
    <w:rsid w:val="00866394"/>
    <w:rsid w:val="008749E2"/>
    <w:rsid w:val="00875367"/>
    <w:rsid w:val="00877ED4"/>
    <w:rsid w:val="00880EC6"/>
    <w:rsid w:val="008907CC"/>
    <w:rsid w:val="008914CD"/>
    <w:rsid w:val="00892B92"/>
    <w:rsid w:val="00895EDB"/>
    <w:rsid w:val="0089632F"/>
    <w:rsid w:val="00897ED9"/>
    <w:rsid w:val="008C0C7D"/>
    <w:rsid w:val="008D7DD8"/>
    <w:rsid w:val="008E1A5E"/>
    <w:rsid w:val="008F28E2"/>
    <w:rsid w:val="00955C8D"/>
    <w:rsid w:val="009627E5"/>
    <w:rsid w:val="00962E80"/>
    <w:rsid w:val="009813B7"/>
    <w:rsid w:val="009914C3"/>
    <w:rsid w:val="009A79EE"/>
    <w:rsid w:val="009B70EF"/>
    <w:rsid w:val="009C5A2D"/>
    <w:rsid w:val="009C77F7"/>
    <w:rsid w:val="009D6205"/>
    <w:rsid w:val="009E1B4D"/>
    <w:rsid w:val="009E4630"/>
    <w:rsid w:val="009E7A0A"/>
    <w:rsid w:val="009F20EE"/>
    <w:rsid w:val="009F6E63"/>
    <w:rsid w:val="00A04806"/>
    <w:rsid w:val="00A1778B"/>
    <w:rsid w:val="00A17996"/>
    <w:rsid w:val="00A22BC4"/>
    <w:rsid w:val="00A36B69"/>
    <w:rsid w:val="00A36D7A"/>
    <w:rsid w:val="00A429CF"/>
    <w:rsid w:val="00A50C56"/>
    <w:rsid w:val="00A5552B"/>
    <w:rsid w:val="00A562DE"/>
    <w:rsid w:val="00A56BFB"/>
    <w:rsid w:val="00A6282A"/>
    <w:rsid w:val="00A9449F"/>
    <w:rsid w:val="00A946A7"/>
    <w:rsid w:val="00AA2D15"/>
    <w:rsid w:val="00AA5C1A"/>
    <w:rsid w:val="00AA7C75"/>
    <w:rsid w:val="00AC58D1"/>
    <w:rsid w:val="00AD1C60"/>
    <w:rsid w:val="00AE109E"/>
    <w:rsid w:val="00AE4AA5"/>
    <w:rsid w:val="00AF232E"/>
    <w:rsid w:val="00B00021"/>
    <w:rsid w:val="00B167FE"/>
    <w:rsid w:val="00B267D2"/>
    <w:rsid w:val="00B34FB4"/>
    <w:rsid w:val="00B446DA"/>
    <w:rsid w:val="00B56535"/>
    <w:rsid w:val="00B569EF"/>
    <w:rsid w:val="00B62D1A"/>
    <w:rsid w:val="00B66546"/>
    <w:rsid w:val="00B67867"/>
    <w:rsid w:val="00B67B51"/>
    <w:rsid w:val="00B826B1"/>
    <w:rsid w:val="00B97653"/>
    <w:rsid w:val="00BB636D"/>
    <w:rsid w:val="00BC089B"/>
    <w:rsid w:val="00BC1052"/>
    <w:rsid w:val="00BD017C"/>
    <w:rsid w:val="00BD4C73"/>
    <w:rsid w:val="00BD7924"/>
    <w:rsid w:val="00BD7EDF"/>
    <w:rsid w:val="00BE3B35"/>
    <w:rsid w:val="00BF142B"/>
    <w:rsid w:val="00C04EC1"/>
    <w:rsid w:val="00C13083"/>
    <w:rsid w:val="00C13389"/>
    <w:rsid w:val="00C14093"/>
    <w:rsid w:val="00C25598"/>
    <w:rsid w:val="00C27FF1"/>
    <w:rsid w:val="00C32048"/>
    <w:rsid w:val="00C34E00"/>
    <w:rsid w:val="00C4561E"/>
    <w:rsid w:val="00C4649A"/>
    <w:rsid w:val="00C46F55"/>
    <w:rsid w:val="00C50FE4"/>
    <w:rsid w:val="00C6192E"/>
    <w:rsid w:val="00C82006"/>
    <w:rsid w:val="00C820B9"/>
    <w:rsid w:val="00C9328D"/>
    <w:rsid w:val="00CA7E45"/>
    <w:rsid w:val="00CB51F8"/>
    <w:rsid w:val="00CC3F35"/>
    <w:rsid w:val="00CC4457"/>
    <w:rsid w:val="00CD4741"/>
    <w:rsid w:val="00CE310C"/>
    <w:rsid w:val="00CE4A12"/>
    <w:rsid w:val="00D20C76"/>
    <w:rsid w:val="00D309C4"/>
    <w:rsid w:val="00D567D5"/>
    <w:rsid w:val="00D61D40"/>
    <w:rsid w:val="00D62C12"/>
    <w:rsid w:val="00D62F4F"/>
    <w:rsid w:val="00D63734"/>
    <w:rsid w:val="00D67EFF"/>
    <w:rsid w:val="00D72EBD"/>
    <w:rsid w:val="00D76ED0"/>
    <w:rsid w:val="00D80EB2"/>
    <w:rsid w:val="00D8225A"/>
    <w:rsid w:val="00D87177"/>
    <w:rsid w:val="00D90CF6"/>
    <w:rsid w:val="00D91B01"/>
    <w:rsid w:val="00D92531"/>
    <w:rsid w:val="00D958D4"/>
    <w:rsid w:val="00D96298"/>
    <w:rsid w:val="00DA1272"/>
    <w:rsid w:val="00DA3CAB"/>
    <w:rsid w:val="00DB407F"/>
    <w:rsid w:val="00DC3256"/>
    <w:rsid w:val="00DD12BF"/>
    <w:rsid w:val="00DD1CD7"/>
    <w:rsid w:val="00DD4710"/>
    <w:rsid w:val="00DE2736"/>
    <w:rsid w:val="00DF1BE8"/>
    <w:rsid w:val="00E0141D"/>
    <w:rsid w:val="00E07AB1"/>
    <w:rsid w:val="00E07EAB"/>
    <w:rsid w:val="00E103F5"/>
    <w:rsid w:val="00E171CA"/>
    <w:rsid w:val="00E20ED3"/>
    <w:rsid w:val="00E21FDE"/>
    <w:rsid w:val="00E22618"/>
    <w:rsid w:val="00E343A8"/>
    <w:rsid w:val="00E37108"/>
    <w:rsid w:val="00E4277E"/>
    <w:rsid w:val="00E44675"/>
    <w:rsid w:val="00E4C623"/>
    <w:rsid w:val="00E50055"/>
    <w:rsid w:val="00E54966"/>
    <w:rsid w:val="00E56508"/>
    <w:rsid w:val="00E67912"/>
    <w:rsid w:val="00E94C40"/>
    <w:rsid w:val="00E96108"/>
    <w:rsid w:val="00E97464"/>
    <w:rsid w:val="00EB4D4A"/>
    <w:rsid w:val="00EC5AA6"/>
    <w:rsid w:val="00EE7568"/>
    <w:rsid w:val="00EF0533"/>
    <w:rsid w:val="00F24599"/>
    <w:rsid w:val="00F6277D"/>
    <w:rsid w:val="00F70072"/>
    <w:rsid w:val="00F776B7"/>
    <w:rsid w:val="00F80277"/>
    <w:rsid w:val="00F87FEF"/>
    <w:rsid w:val="00F94811"/>
    <w:rsid w:val="00FA058B"/>
    <w:rsid w:val="00FA1C60"/>
    <w:rsid w:val="00FA212C"/>
    <w:rsid w:val="00FA5620"/>
    <w:rsid w:val="00FB232A"/>
    <w:rsid w:val="00FB3854"/>
    <w:rsid w:val="00FB3C2F"/>
    <w:rsid w:val="00FD4410"/>
    <w:rsid w:val="00FD4C83"/>
    <w:rsid w:val="00FD59BC"/>
    <w:rsid w:val="00FE1E1F"/>
    <w:rsid w:val="00FF706E"/>
    <w:rsid w:val="02650188"/>
    <w:rsid w:val="03DB0B63"/>
    <w:rsid w:val="066C546A"/>
    <w:rsid w:val="0825070A"/>
    <w:rsid w:val="09BB32BB"/>
    <w:rsid w:val="0AF67D1A"/>
    <w:rsid w:val="0AFBF49D"/>
    <w:rsid w:val="0B291DF3"/>
    <w:rsid w:val="0B48EC35"/>
    <w:rsid w:val="0C95510F"/>
    <w:rsid w:val="0CBBBC04"/>
    <w:rsid w:val="0CF6046E"/>
    <w:rsid w:val="0DE8B59E"/>
    <w:rsid w:val="0E192FD3"/>
    <w:rsid w:val="1261349C"/>
    <w:rsid w:val="142E4032"/>
    <w:rsid w:val="1537D66A"/>
    <w:rsid w:val="158746B8"/>
    <w:rsid w:val="166DD509"/>
    <w:rsid w:val="19B2B04F"/>
    <w:rsid w:val="1B816E5A"/>
    <w:rsid w:val="1CCB315A"/>
    <w:rsid w:val="1EEFB706"/>
    <w:rsid w:val="1FE78A44"/>
    <w:rsid w:val="21C07CBA"/>
    <w:rsid w:val="25CF4E12"/>
    <w:rsid w:val="269CCC9C"/>
    <w:rsid w:val="27632C26"/>
    <w:rsid w:val="2BBDF6A2"/>
    <w:rsid w:val="2E23BDE4"/>
    <w:rsid w:val="2E2E1C19"/>
    <w:rsid w:val="2E57E8ED"/>
    <w:rsid w:val="327ECDE2"/>
    <w:rsid w:val="32D872B5"/>
    <w:rsid w:val="33CF160F"/>
    <w:rsid w:val="3416FD25"/>
    <w:rsid w:val="3508AE91"/>
    <w:rsid w:val="3536E5E0"/>
    <w:rsid w:val="35792A9C"/>
    <w:rsid w:val="35804DFE"/>
    <w:rsid w:val="388589D7"/>
    <w:rsid w:val="3B1A3608"/>
    <w:rsid w:val="3BCE7408"/>
    <w:rsid w:val="3BDE7204"/>
    <w:rsid w:val="3CF702F0"/>
    <w:rsid w:val="3E9E03D2"/>
    <w:rsid w:val="40ADF657"/>
    <w:rsid w:val="46EC245F"/>
    <w:rsid w:val="4876C2E9"/>
    <w:rsid w:val="4A0DC8BA"/>
    <w:rsid w:val="4A4403DC"/>
    <w:rsid w:val="4BB4251E"/>
    <w:rsid w:val="4E6CC921"/>
    <w:rsid w:val="51A7DA76"/>
    <w:rsid w:val="525BC219"/>
    <w:rsid w:val="53482BC9"/>
    <w:rsid w:val="5386AFB8"/>
    <w:rsid w:val="54BA73E6"/>
    <w:rsid w:val="54F0411A"/>
    <w:rsid w:val="554047C1"/>
    <w:rsid w:val="565D1DE3"/>
    <w:rsid w:val="5791B2E0"/>
    <w:rsid w:val="5889C733"/>
    <w:rsid w:val="59B9AEAE"/>
    <w:rsid w:val="5BFF7BC0"/>
    <w:rsid w:val="5C941385"/>
    <w:rsid w:val="5CA653F6"/>
    <w:rsid w:val="5DCF47E7"/>
    <w:rsid w:val="60EE518A"/>
    <w:rsid w:val="6115419F"/>
    <w:rsid w:val="61C2730D"/>
    <w:rsid w:val="62A83E9C"/>
    <w:rsid w:val="64890F7A"/>
    <w:rsid w:val="6A5B0DBF"/>
    <w:rsid w:val="6AB32CD2"/>
    <w:rsid w:val="6AC9D3AA"/>
    <w:rsid w:val="6D34CEBF"/>
    <w:rsid w:val="6E263BC4"/>
    <w:rsid w:val="711040BD"/>
    <w:rsid w:val="7182C5A2"/>
    <w:rsid w:val="731F49C7"/>
    <w:rsid w:val="74E891CA"/>
    <w:rsid w:val="760404D4"/>
    <w:rsid w:val="765DC99E"/>
    <w:rsid w:val="76B18852"/>
    <w:rsid w:val="77CE2799"/>
    <w:rsid w:val="7AD9F843"/>
    <w:rsid w:val="7F461E5A"/>
    <w:rsid w:val="7FB0A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387B2"/>
  <w15:chartTrackingRefBased/>
  <w15:docId w15:val="{5712F2AD-A3E6-4405-A972-7091CEEB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BD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E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4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4BD3"/>
    <w:rPr>
      <w:kern w:val="2"/>
      <w:sz w:val="20"/>
      <w:szCs w:val="20"/>
      <w14:ligatures w14:val="standardContextual"/>
    </w:rPr>
  </w:style>
  <w:style w:type="table" w:styleId="TableGrid">
    <w:name w:val="Table Grid"/>
    <w:basedOn w:val="TableNormal"/>
    <w:uiPriority w:val="39"/>
    <w:rsid w:val="006E4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6E4BD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0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533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F0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33"/>
    <w:rPr>
      <w:kern w:val="2"/>
      <w:sz w:val="24"/>
      <w:szCs w:val="24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733"/>
    <w:rPr>
      <w:b/>
      <w:bCs/>
      <w:kern w:val="2"/>
      <w:sz w:val="20"/>
      <w:szCs w:val="2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404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4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26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tf.ca/fr/ressources/ressources-de-tierces-parties" TargetMode="External"/><Relationship Id="rId5" Type="http://schemas.openxmlformats.org/officeDocument/2006/relationships/styles" Target="styles.xml"/><Relationship Id="rId10" Type="http://schemas.openxmlformats.org/officeDocument/2006/relationships/hyperlink" Target="https://otf.ca/sites/default/files/Evaluation-Reporting-Tips_FR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B8DACE1E9DD419FCE00D584FA6C37" ma:contentTypeVersion="18" ma:contentTypeDescription="Create a new document." ma:contentTypeScope="" ma:versionID="62e333e812f715178e8f8a7428c74f05">
  <xsd:schema xmlns:xsd="http://www.w3.org/2001/XMLSchema" xmlns:xs="http://www.w3.org/2001/XMLSchema" xmlns:p="http://schemas.microsoft.com/office/2006/metadata/properties" xmlns:ns1="http://schemas.microsoft.com/sharepoint/v3" xmlns:ns2="cca1fe8d-7008-4cf4-b9bb-be0bef693b5b" xmlns:ns3="9e9a0c9f-933a-4edd-ad93-7775c6c3041b" targetNamespace="http://schemas.microsoft.com/office/2006/metadata/properties" ma:root="true" ma:fieldsID="769982ea7291cf0fcc8e09e371a3d467" ns1:_="" ns2:_="" ns3:_="">
    <xsd:import namespace="http://schemas.microsoft.com/sharepoint/v3"/>
    <xsd:import namespace="cca1fe8d-7008-4cf4-b9bb-be0bef693b5b"/>
    <xsd:import namespace="9e9a0c9f-933a-4edd-ad93-7775c6c30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1fe8d-7008-4cf4-b9bb-be0bef693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27d27d3-46b3-40b9-afe7-3a549b099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a0c9f-933a-4edd-ad93-7775c6c30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c0c0f2-267e-4f79-bd34-40603ae8e4c1}" ma:internalName="TaxCatchAll" ma:showField="CatchAllData" ma:web="9e9a0c9f-933a-4edd-ad93-7775c6c30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ca1fe8d-7008-4cf4-b9bb-be0bef693b5b">
      <Terms xmlns="http://schemas.microsoft.com/office/infopath/2007/PartnerControls"/>
    </lcf76f155ced4ddcb4097134ff3c332f>
    <TaxCatchAll xmlns="9e9a0c9f-933a-4edd-ad93-7775c6c304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E70BC-AFC7-421B-A2CC-254DDE10D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a1fe8d-7008-4cf4-b9bb-be0bef693b5b"/>
    <ds:schemaRef ds:uri="9e9a0c9f-933a-4edd-ad93-7775c6c30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A09A6-ECB1-4D2E-B023-E279C8A8CC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a1fe8d-7008-4cf4-b9bb-be0bef693b5b"/>
    <ds:schemaRef ds:uri="9e9a0c9f-933a-4edd-ad93-7775c6c3041b"/>
  </ds:schemaRefs>
</ds:datastoreItem>
</file>

<file path=customXml/itemProps3.xml><?xml version="1.0" encoding="utf-8"?>
<ds:datastoreItem xmlns:ds="http://schemas.openxmlformats.org/officeDocument/2006/customXml" ds:itemID="{C8397C99-97F8-43A2-9D1B-74432E6633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2448</Words>
  <Characters>14082</Characters>
  <Application>Microsoft Office Word</Application>
  <DocSecurity>0</DocSecurity>
  <Lines>343</Lines>
  <Paragraphs>181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McDonald</dc:creator>
  <cp:keywords/>
  <dc:description/>
  <cp:lastModifiedBy>Chris Shepherd</cp:lastModifiedBy>
  <cp:revision>5</cp:revision>
  <dcterms:created xsi:type="dcterms:W3CDTF">2024-09-26T14:40:00Z</dcterms:created>
  <dcterms:modified xsi:type="dcterms:W3CDTF">2024-10-21T18:01:00Z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0x0101002513FEE6AECDE6479CEF5739B94D9728</vt:lpwstr>
  </property>
  <property fmtid="{D5CDD505-2E9C-101B-9397-08002B2CF9AE}" pid="3" name="MediaServiceImageTags">
    <vt:lpwstr/>
  </property>
  <property fmtid="{D5CDD505-2E9C-101B-9397-08002B2CF9AE}" pid="4" name="GrammarlyDocumentId">
    <vt:lpwstr>348aac4a2ac26ce671d07a30ebea8a8832001ae0d170b2889b50f94dd317554f</vt:lpwstr>
  </property>
</Properties>
</file>